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A77" w:rsidRDefault="00066A77" w:rsidP="00066A77">
      <w:pPr>
        <w:pStyle w:val="Encabezado"/>
        <w:tabs>
          <w:tab w:val="left" w:pos="13680"/>
          <w:tab w:val="left" w:pos="13713"/>
          <w:tab w:val="right" w:pos="17326"/>
        </w:tabs>
        <w:jc w:val="center"/>
        <w:rPr>
          <w:rFonts w:ascii="Arial" w:hAnsi="Arial" w:cs="Arial"/>
          <w:b/>
          <w:sz w:val="24"/>
          <w:szCs w:val="24"/>
        </w:rPr>
      </w:pPr>
      <w:r w:rsidRPr="00066A77">
        <w:rPr>
          <w:rFonts w:ascii="Arial" w:hAnsi="Arial" w:cs="Arial"/>
          <w:b/>
          <w:noProof/>
          <w:sz w:val="24"/>
          <w:szCs w:val="24"/>
        </w:rPr>
        <mc:AlternateContent>
          <mc:Choice Requires="wps">
            <w:drawing>
              <wp:anchor distT="0" distB="0" distL="114300" distR="114300" simplePos="0" relativeHeight="251662336" behindDoc="0" locked="0" layoutInCell="1" allowOverlap="1" wp14:anchorId="2696FB88" wp14:editId="093C678D">
                <wp:simplePos x="0" y="0"/>
                <wp:positionH relativeFrom="column">
                  <wp:posOffset>6309079</wp:posOffset>
                </wp:positionH>
                <wp:positionV relativeFrom="paragraph">
                  <wp:posOffset>-293326</wp:posOffset>
                </wp:positionV>
                <wp:extent cx="935666" cy="893135"/>
                <wp:effectExtent l="0" t="0" r="0" b="25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666" cy="893135"/>
                        </a:xfrm>
                        <a:prstGeom prst="rect">
                          <a:avLst/>
                        </a:prstGeom>
                        <a:solidFill>
                          <a:srgbClr val="FFFFFF"/>
                        </a:solidFill>
                        <a:ln w="9525">
                          <a:noFill/>
                          <a:miter lim="800000"/>
                          <a:headEnd/>
                          <a:tailEnd/>
                        </a:ln>
                      </wps:spPr>
                      <wps:txbx>
                        <w:txbxContent>
                          <w:p w:rsidR="00066A77" w:rsidRDefault="00066A77">
                            <w:r>
                              <w:rPr>
                                <w:noProof/>
                                <w:lang w:eastAsia="es-MX"/>
                              </w:rPr>
                              <w:drawing>
                                <wp:inline distT="0" distB="0" distL="0" distR="0" wp14:anchorId="36F26CE7" wp14:editId="0D48B5EF">
                                  <wp:extent cx="638175" cy="638175"/>
                                  <wp:effectExtent l="0" t="0" r="9525" b="9525"/>
                                  <wp:docPr id="2" name="Imagen 2" descr="Descripción: Descripción: Resultado de imagen para u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Resultado de imagen para up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96.8pt;margin-top:-23.1pt;width:73.6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" stroked="f">
                <v:textbox>
                  <w:txbxContent>
                    <w:p w:rsidR="00066A77" w:rsidRDefault="00066A77">
                      <w:r>
                        <w:rPr>
                          <w:noProof/>
                          <w:lang w:eastAsia="es-MX"/>
                        </w:rPr>
                        <w:drawing>
                          <wp:inline distT="0" distB="0" distL="0" distR="0" wp14:anchorId="36F26CE7" wp14:editId="0D48B5EF">
                            <wp:extent cx="638175" cy="638175"/>
                            <wp:effectExtent l="0" t="0" r="9525" b="9525"/>
                            <wp:docPr id="2" name="Imagen 2" descr="Descripción: Descripción: Resultado de imagen para u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Resultado de imagen para up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6D5D4936" wp14:editId="2ECE9747">
                <wp:simplePos x="0" y="0"/>
                <wp:positionH relativeFrom="column">
                  <wp:posOffset>8849995</wp:posOffset>
                </wp:positionH>
                <wp:positionV relativeFrom="paragraph">
                  <wp:posOffset>-299085</wp:posOffset>
                </wp:positionV>
                <wp:extent cx="821055" cy="882650"/>
                <wp:effectExtent l="0" t="0" r="190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A77" w:rsidRDefault="00066A77" w:rsidP="00066A77"/>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3" o:spid="_x0000_s1027" type="#_x0000_t202" style="position:absolute;left:0;text-align:left;margin-left:696.85pt;margin-top:-23.55pt;width:64.65pt;height:6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" stroked="f">
                <v:textbox style="mso-fit-shape-to-text:t">
                  <w:txbxContent>
                    <w:p w:rsidR="00066A77" w:rsidRDefault="00066A77" w:rsidP="00066A77"/>
                  </w:txbxContent>
                </v:textbox>
              </v:shape>
            </w:pict>
          </mc:Fallback>
        </mc:AlternateContent>
      </w:r>
      <w:r>
        <w:rPr>
          <w:noProof/>
          <w:lang w:eastAsia="es-MX"/>
        </w:rPr>
        <w:drawing>
          <wp:anchor distT="36576" distB="36576" distL="36576" distR="36576" simplePos="0" relativeHeight="251658240" behindDoc="0" locked="0" layoutInCell="1" allowOverlap="1" wp14:anchorId="468E3F9B" wp14:editId="5A2AFBB8">
            <wp:simplePos x="0" y="0"/>
            <wp:positionH relativeFrom="column">
              <wp:posOffset>597535</wp:posOffset>
            </wp:positionH>
            <wp:positionV relativeFrom="paragraph">
              <wp:posOffset>-184150</wp:posOffset>
            </wp:positionV>
            <wp:extent cx="1301115" cy="544830"/>
            <wp:effectExtent l="0" t="0" r="0" b="7620"/>
            <wp:wrapNone/>
            <wp:docPr id="1" name="Imagen 1" descr="Descripción: Descripción: see-300x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see-300x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115" cy="544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SECRETARIA DE EDUCACIÓN EN EL ESTADO</w:t>
      </w:r>
    </w:p>
    <w:p w:rsidR="00066A77" w:rsidRPr="00C054A6" w:rsidRDefault="00066A77" w:rsidP="00066A77">
      <w:pPr>
        <w:pStyle w:val="Encabezado"/>
        <w:tabs>
          <w:tab w:val="left" w:pos="13680"/>
          <w:tab w:val="left" w:pos="13713"/>
          <w:tab w:val="right" w:pos="17326"/>
        </w:tabs>
        <w:jc w:val="center"/>
        <w:rPr>
          <w:rFonts w:ascii="Arial" w:hAnsi="Arial" w:cs="Arial"/>
          <w:b/>
          <w:sz w:val="24"/>
          <w:szCs w:val="24"/>
        </w:rPr>
      </w:pPr>
      <w:r>
        <w:rPr>
          <w:rFonts w:ascii="Arial" w:hAnsi="Arial" w:cs="Arial"/>
          <w:b/>
          <w:sz w:val="24"/>
          <w:szCs w:val="24"/>
        </w:rPr>
        <w:t>UNIVERSIDAD PEDAGÓGICA NACIONAL</w:t>
      </w:r>
    </w:p>
    <w:p w:rsidR="00066A77" w:rsidRDefault="00066A77" w:rsidP="00066A77">
      <w:pPr>
        <w:pStyle w:val="Encabezado"/>
        <w:tabs>
          <w:tab w:val="left" w:pos="13680"/>
          <w:tab w:val="left" w:pos="13713"/>
          <w:tab w:val="right" w:pos="17326"/>
        </w:tabs>
        <w:jc w:val="center"/>
        <w:rPr>
          <w:rFonts w:ascii="Arial" w:hAnsi="Arial" w:cs="Arial"/>
          <w:b/>
          <w:sz w:val="24"/>
          <w:szCs w:val="24"/>
        </w:rPr>
      </w:pPr>
      <w:r>
        <w:rPr>
          <w:rFonts w:ascii="Arial" w:hAnsi="Arial" w:cs="Arial"/>
          <w:b/>
          <w:sz w:val="24"/>
          <w:szCs w:val="24"/>
        </w:rPr>
        <w:t>UNIDAD UPN 162, ZAMORA, MICH.</w:t>
      </w:r>
    </w:p>
    <w:p w:rsidR="00066A77" w:rsidRDefault="00066A77" w:rsidP="00066A77">
      <w:pPr>
        <w:pStyle w:val="Encabezado"/>
        <w:tabs>
          <w:tab w:val="left" w:pos="13680"/>
          <w:tab w:val="left" w:pos="13713"/>
          <w:tab w:val="right" w:pos="17326"/>
        </w:tabs>
        <w:jc w:val="center"/>
        <w:rPr>
          <w:rFonts w:ascii="Arial" w:hAnsi="Arial" w:cs="Arial"/>
          <w:b/>
          <w:sz w:val="24"/>
          <w:szCs w:val="24"/>
        </w:rPr>
      </w:pPr>
      <w:r>
        <w:rPr>
          <w:rFonts w:ascii="Arial" w:hAnsi="Arial" w:cs="Arial"/>
          <w:b/>
          <w:sz w:val="24"/>
          <w:szCs w:val="24"/>
        </w:rPr>
        <w:t>LICENCIATURA EN PEDAGOGÍA</w:t>
      </w:r>
    </w:p>
    <w:p w:rsidR="00066A77" w:rsidRDefault="00066A77" w:rsidP="00066A77">
      <w:pPr>
        <w:pStyle w:val="Encabezado"/>
        <w:tabs>
          <w:tab w:val="left" w:pos="13680"/>
          <w:tab w:val="left" w:pos="13713"/>
          <w:tab w:val="right" w:pos="17326"/>
        </w:tabs>
        <w:jc w:val="center"/>
        <w:rPr>
          <w:rFonts w:ascii="Arial" w:hAnsi="Arial" w:cs="Arial"/>
          <w:b/>
          <w:sz w:val="24"/>
          <w:szCs w:val="24"/>
        </w:rPr>
      </w:pPr>
    </w:p>
    <w:p w:rsidR="00066A77" w:rsidRDefault="00066A77" w:rsidP="00066A77">
      <w:pPr>
        <w:pStyle w:val="Encabezado"/>
        <w:tabs>
          <w:tab w:val="left" w:pos="13680"/>
          <w:tab w:val="left" w:pos="13713"/>
          <w:tab w:val="right" w:pos="17326"/>
        </w:tabs>
        <w:jc w:val="center"/>
        <w:rPr>
          <w:rFonts w:ascii="Arial" w:hAnsi="Arial" w:cs="Arial"/>
          <w:sz w:val="24"/>
          <w:szCs w:val="24"/>
        </w:rPr>
      </w:pPr>
    </w:p>
    <w:p w:rsidR="00066A77" w:rsidRDefault="00066A77" w:rsidP="00066A77">
      <w:pPr>
        <w:pStyle w:val="Encabezado"/>
        <w:tabs>
          <w:tab w:val="left" w:pos="13680"/>
          <w:tab w:val="left" w:pos="13713"/>
          <w:tab w:val="right" w:pos="17326"/>
        </w:tabs>
        <w:jc w:val="center"/>
        <w:rPr>
          <w:rFonts w:ascii="Arial" w:hAnsi="Arial" w:cs="Arial"/>
          <w:sz w:val="24"/>
          <w:szCs w:val="24"/>
        </w:rPr>
      </w:pPr>
    </w:p>
    <w:p w:rsidR="00066A77" w:rsidRDefault="00066A77" w:rsidP="00066A77">
      <w:pPr>
        <w:pStyle w:val="Encabezado"/>
        <w:tabs>
          <w:tab w:val="left" w:pos="13680"/>
          <w:tab w:val="left" w:pos="13713"/>
          <w:tab w:val="right" w:pos="17326"/>
        </w:tabs>
        <w:jc w:val="center"/>
        <w:rPr>
          <w:rFonts w:ascii="Arial" w:hAnsi="Arial" w:cs="Arial"/>
          <w:sz w:val="24"/>
          <w:szCs w:val="24"/>
        </w:rPr>
      </w:pP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5889"/>
        <w:gridCol w:w="2151"/>
        <w:gridCol w:w="2560"/>
      </w:tblGrid>
      <w:tr w:rsidR="00066A77" w:rsidRPr="008A3904" w:rsidTr="00066A77">
        <w:trPr>
          <w:trHeight w:val="467"/>
        </w:trPr>
        <w:tc>
          <w:tcPr>
            <w:tcW w:w="3140" w:type="dxa"/>
            <w:shd w:val="clear" w:color="auto" w:fill="DBE5F1"/>
            <w:vAlign w:val="center"/>
          </w:tcPr>
          <w:p w:rsidR="00066A77" w:rsidRPr="008A3904" w:rsidRDefault="00066A77" w:rsidP="001C3603">
            <w:pPr>
              <w:spacing w:after="0" w:line="240" w:lineRule="auto"/>
              <w:rPr>
                <w:rFonts w:ascii="Arial" w:hAnsi="Arial" w:cs="Arial"/>
                <w:b/>
                <w:sz w:val="24"/>
                <w:szCs w:val="24"/>
              </w:rPr>
            </w:pPr>
            <w:r w:rsidRPr="008A3904">
              <w:rPr>
                <w:rFonts w:ascii="Arial" w:hAnsi="Arial" w:cs="Arial"/>
                <w:b/>
                <w:sz w:val="24"/>
                <w:szCs w:val="24"/>
              </w:rPr>
              <w:t>Nombre del Docente</w:t>
            </w:r>
          </w:p>
        </w:tc>
        <w:tc>
          <w:tcPr>
            <w:tcW w:w="5889" w:type="dxa"/>
            <w:vAlign w:val="center"/>
          </w:tcPr>
          <w:p w:rsidR="00066A77" w:rsidRPr="008A3904" w:rsidRDefault="00066A77" w:rsidP="001C3603">
            <w:pPr>
              <w:spacing w:after="0" w:line="240" w:lineRule="auto"/>
              <w:rPr>
                <w:rFonts w:ascii="Arial" w:hAnsi="Arial" w:cs="Arial"/>
                <w:sz w:val="24"/>
                <w:szCs w:val="24"/>
              </w:rPr>
            </w:pPr>
            <w:r>
              <w:rPr>
                <w:rFonts w:ascii="Arial" w:hAnsi="Arial" w:cs="Arial"/>
                <w:sz w:val="24"/>
                <w:szCs w:val="24"/>
              </w:rPr>
              <w:t>Mtro. Marco Erik Méndez González</w:t>
            </w:r>
          </w:p>
        </w:tc>
        <w:tc>
          <w:tcPr>
            <w:tcW w:w="2151" w:type="dxa"/>
            <w:vAlign w:val="center"/>
          </w:tcPr>
          <w:p w:rsidR="00066A77" w:rsidRPr="008A3904" w:rsidRDefault="00066A77" w:rsidP="001C3603">
            <w:pPr>
              <w:spacing w:after="0" w:line="240" w:lineRule="auto"/>
              <w:rPr>
                <w:rFonts w:ascii="Arial" w:hAnsi="Arial" w:cs="Arial"/>
                <w:sz w:val="24"/>
                <w:szCs w:val="24"/>
              </w:rPr>
            </w:pPr>
            <w:r w:rsidRPr="008A3904">
              <w:rPr>
                <w:rFonts w:ascii="Arial" w:hAnsi="Arial" w:cs="Arial"/>
                <w:sz w:val="24"/>
                <w:szCs w:val="24"/>
              </w:rPr>
              <w:t>Fecha:</w:t>
            </w:r>
            <w:r>
              <w:rPr>
                <w:rFonts w:ascii="Arial" w:hAnsi="Arial" w:cs="Arial"/>
                <w:sz w:val="24"/>
                <w:szCs w:val="24"/>
              </w:rPr>
              <w:t>06/02/2019</w:t>
            </w:r>
          </w:p>
        </w:tc>
        <w:tc>
          <w:tcPr>
            <w:tcW w:w="2560" w:type="dxa"/>
            <w:vAlign w:val="center"/>
          </w:tcPr>
          <w:p w:rsidR="00066A77" w:rsidRPr="008A3904" w:rsidRDefault="00066A77" w:rsidP="001C3603">
            <w:pPr>
              <w:spacing w:after="0" w:line="240" w:lineRule="auto"/>
              <w:rPr>
                <w:rFonts w:ascii="Arial" w:hAnsi="Arial" w:cs="Arial"/>
                <w:sz w:val="24"/>
                <w:szCs w:val="24"/>
              </w:rPr>
            </w:pPr>
            <w:r>
              <w:rPr>
                <w:rFonts w:ascii="Arial" w:hAnsi="Arial" w:cs="Arial"/>
                <w:sz w:val="24"/>
                <w:szCs w:val="24"/>
              </w:rPr>
              <w:t>Horas/S</w:t>
            </w:r>
            <w:r w:rsidRPr="008A3904">
              <w:rPr>
                <w:rFonts w:ascii="Arial" w:hAnsi="Arial" w:cs="Arial"/>
                <w:sz w:val="24"/>
                <w:szCs w:val="24"/>
              </w:rPr>
              <w:t>emana:</w:t>
            </w: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w:t>
            </w:r>
          </w:p>
        </w:tc>
      </w:tr>
      <w:tr w:rsidR="00066A77" w:rsidRPr="008A3904" w:rsidTr="00066A77">
        <w:trPr>
          <w:trHeight w:val="467"/>
        </w:trPr>
        <w:tc>
          <w:tcPr>
            <w:tcW w:w="3140" w:type="dxa"/>
            <w:shd w:val="clear" w:color="auto" w:fill="DBE5F1"/>
            <w:vAlign w:val="center"/>
          </w:tcPr>
          <w:p w:rsidR="00066A77" w:rsidRPr="008A3904" w:rsidRDefault="00066A77" w:rsidP="001C3603">
            <w:pPr>
              <w:spacing w:after="0" w:line="240" w:lineRule="auto"/>
              <w:rPr>
                <w:rFonts w:ascii="Arial" w:hAnsi="Arial" w:cs="Arial"/>
                <w:b/>
                <w:sz w:val="24"/>
                <w:szCs w:val="24"/>
              </w:rPr>
            </w:pPr>
            <w:r w:rsidRPr="008A3904">
              <w:rPr>
                <w:rFonts w:ascii="Arial" w:hAnsi="Arial" w:cs="Arial"/>
                <w:b/>
                <w:sz w:val="24"/>
                <w:szCs w:val="24"/>
              </w:rPr>
              <w:t>Curso/Asignatura</w:t>
            </w:r>
          </w:p>
        </w:tc>
        <w:tc>
          <w:tcPr>
            <w:tcW w:w="8040" w:type="dxa"/>
            <w:gridSpan w:val="2"/>
            <w:vAlign w:val="center"/>
          </w:tcPr>
          <w:p w:rsidR="00066A77" w:rsidRPr="008A3904" w:rsidRDefault="00066A77" w:rsidP="001C3603">
            <w:pPr>
              <w:spacing w:after="0" w:line="240" w:lineRule="auto"/>
              <w:rPr>
                <w:rFonts w:ascii="Arial" w:hAnsi="Arial" w:cs="Arial"/>
                <w:sz w:val="24"/>
                <w:szCs w:val="24"/>
              </w:rPr>
            </w:pPr>
            <w:r>
              <w:rPr>
                <w:rFonts w:ascii="Arial" w:hAnsi="Arial" w:cs="Arial"/>
                <w:sz w:val="24"/>
                <w:szCs w:val="24"/>
              </w:rPr>
              <w:t xml:space="preserve">Teoría Pedagógica: Génesis y Desarrollo. </w:t>
            </w:r>
          </w:p>
        </w:tc>
        <w:tc>
          <w:tcPr>
            <w:tcW w:w="2560" w:type="dxa"/>
            <w:vAlign w:val="center"/>
          </w:tcPr>
          <w:p w:rsidR="00066A77" w:rsidRPr="008A3904" w:rsidRDefault="00066A77" w:rsidP="001C3603">
            <w:pPr>
              <w:spacing w:after="0" w:line="240" w:lineRule="auto"/>
              <w:rPr>
                <w:rFonts w:ascii="Arial" w:hAnsi="Arial" w:cs="Arial"/>
                <w:sz w:val="24"/>
                <w:szCs w:val="24"/>
              </w:rPr>
            </w:pPr>
            <w:r w:rsidRPr="008A3904">
              <w:rPr>
                <w:rFonts w:ascii="Arial" w:hAnsi="Arial" w:cs="Arial"/>
                <w:sz w:val="24"/>
                <w:szCs w:val="24"/>
              </w:rPr>
              <w:t>Grupo(s):</w:t>
            </w:r>
            <w:r>
              <w:rPr>
                <w:rFonts w:ascii="Arial" w:hAnsi="Arial" w:cs="Arial"/>
                <w:sz w:val="24"/>
                <w:szCs w:val="24"/>
              </w:rPr>
              <w:t xml:space="preserve"> 2°B y 2°C</w:t>
            </w:r>
          </w:p>
        </w:tc>
      </w:tr>
      <w:tr w:rsidR="00066A77" w:rsidRPr="008A3904" w:rsidTr="00066A77">
        <w:trPr>
          <w:trHeight w:val="467"/>
        </w:trPr>
        <w:tc>
          <w:tcPr>
            <w:tcW w:w="3140" w:type="dxa"/>
            <w:shd w:val="clear" w:color="auto" w:fill="DBE5F1"/>
            <w:vAlign w:val="center"/>
          </w:tcPr>
          <w:p w:rsidR="00066A77" w:rsidRPr="008A3904" w:rsidRDefault="00066A77" w:rsidP="001C3603">
            <w:pPr>
              <w:spacing w:after="0" w:line="240" w:lineRule="auto"/>
              <w:rPr>
                <w:rFonts w:ascii="Arial" w:hAnsi="Arial" w:cs="Arial"/>
                <w:b/>
                <w:sz w:val="24"/>
                <w:szCs w:val="24"/>
              </w:rPr>
            </w:pPr>
            <w:r w:rsidRPr="008A3904">
              <w:rPr>
                <w:rFonts w:ascii="Arial" w:hAnsi="Arial" w:cs="Arial"/>
                <w:b/>
                <w:sz w:val="24"/>
                <w:szCs w:val="24"/>
              </w:rPr>
              <w:t>Semestre</w:t>
            </w:r>
          </w:p>
        </w:tc>
        <w:tc>
          <w:tcPr>
            <w:tcW w:w="10600" w:type="dxa"/>
            <w:gridSpan w:val="3"/>
            <w:vAlign w:val="center"/>
          </w:tcPr>
          <w:p w:rsidR="00066A77" w:rsidRPr="008A3904" w:rsidRDefault="00066A77" w:rsidP="001C3603">
            <w:pPr>
              <w:spacing w:after="0" w:line="240" w:lineRule="auto"/>
              <w:rPr>
                <w:rFonts w:ascii="Arial" w:hAnsi="Arial" w:cs="Arial"/>
                <w:sz w:val="24"/>
                <w:szCs w:val="24"/>
              </w:rPr>
            </w:pPr>
            <w:r>
              <w:rPr>
                <w:rFonts w:ascii="Arial" w:hAnsi="Arial" w:cs="Arial"/>
                <w:sz w:val="24"/>
                <w:szCs w:val="24"/>
              </w:rPr>
              <w:t>Segundo</w:t>
            </w:r>
          </w:p>
        </w:tc>
      </w:tr>
      <w:tr w:rsidR="00066A77" w:rsidRPr="008A3904" w:rsidTr="00066A77">
        <w:trPr>
          <w:trHeight w:val="467"/>
        </w:trPr>
        <w:tc>
          <w:tcPr>
            <w:tcW w:w="3140" w:type="dxa"/>
            <w:shd w:val="clear" w:color="auto" w:fill="DBE5F1"/>
            <w:vAlign w:val="center"/>
          </w:tcPr>
          <w:p w:rsidR="00066A77" w:rsidRPr="008A3904" w:rsidRDefault="00066A77" w:rsidP="001C3603">
            <w:pPr>
              <w:spacing w:after="0" w:line="240" w:lineRule="auto"/>
              <w:rPr>
                <w:rFonts w:ascii="Arial" w:hAnsi="Arial" w:cs="Arial"/>
                <w:b/>
                <w:sz w:val="24"/>
                <w:szCs w:val="24"/>
              </w:rPr>
            </w:pPr>
            <w:r w:rsidRPr="008A3904">
              <w:rPr>
                <w:rFonts w:ascii="Arial" w:hAnsi="Arial" w:cs="Arial"/>
                <w:b/>
                <w:sz w:val="24"/>
                <w:szCs w:val="24"/>
              </w:rPr>
              <w:t>Propósito del curso</w:t>
            </w:r>
          </w:p>
        </w:tc>
        <w:tc>
          <w:tcPr>
            <w:tcW w:w="10600" w:type="dxa"/>
            <w:gridSpan w:val="3"/>
            <w:vAlign w:val="center"/>
          </w:tcPr>
          <w:p w:rsidR="00066A77" w:rsidRDefault="00066A77" w:rsidP="001C3603">
            <w:pPr>
              <w:tabs>
                <w:tab w:val="left" w:pos="2788"/>
              </w:tabs>
              <w:jc w:val="both"/>
            </w:pPr>
            <w:r>
              <w:t>Que los estudiantes de esta asignatura de índole teórica al abordar el estudio de la teoría de la educación / teoría pedagógica en esta fase de formación inicial opta por la vía histórica, es decir, se propone configurar lo pedagógico en su transcurrir histórico, considerando los momentos que implican una producción de importante proyección en los niveles teórico y práctico y, en consecuencia, en ca</w:t>
            </w:r>
            <w:bookmarkStart w:id="0" w:name="_GoBack"/>
            <w:bookmarkEnd w:id="0"/>
            <w:r>
              <w:t>da época se plantean modelos humanos significativos para la sociedad de su época.</w:t>
            </w:r>
          </w:p>
          <w:p w:rsidR="00066A77" w:rsidRPr="008A3904" w:rsidRDefault="00066A77" w:rsidP="001C3603">
            <w:pPr>
              <w:spacing w:after="0" w:line="240" w:lineRule="auto"/>
              <w:rPr>
                <w:rFonts w:ascii="Arial" w:hAnsi="Arial" w:cs="Arial"/>
                <w:sz w:val="24"/>
                <w:szCs w:val="24"/>
              </w:rPr>
            </w:pPr>
          </w:p>
        </w:tc>
      </w:tr>
      <w:tr w:rsidR="00066A77" w:rsidRPr="008A3904" w:rsidTr="00066A77">
        <w:trPr>
          <w:trHeight w:val="467"/>
        </w:trPr>
        <w:tc>
          <w:tcPr>
            <w:tcW w:w="3140" w:type="dxa"/>
            <w:shd w:val="clear" w:color="auto" w:fill="DBE5F1"/>
            <w:vAlign w:val="center"/>
          </w:tcPr>
          <w:p w:rsidR="00066A77" w:rsidRPr="008A3904" w:rsidRDefault="00066A77" w:rsidP="001C3603">
            <w:pPr>
              <w:spacing w:after="0" w:line="240" w:lineRule="auto"/>
              <w:rPr>
                <w:rFonts w:ascii="Arial" w:hAnsi="Arial" w:cs="Arial"/>
                <w:b/>
                <w:sz w:val="24"/>
                <w:szCs w:val="24"/>
              </w:rPr>
            </w:pPr>
            <w:r>
              <w:rPr>
                <w:rFonts w:ascii="Arial" w:hAnsi="Arial" w:cs="Arial"/>
                <w:b/>
                <w:sz w:val="24"/>
                <w:szCs w:val="24"/>
              </w:rPr>
              <w:t>Competencia</w:t>
            </w:r>
            <w:r w:rsidRPr="008A3904">
              <w:rPr>
                <w:rFonts w:ascii="Arial" w:hAnsi="Arial" w:cs="Arial"/>
                <w:b/>
                <w:sz w:val="24"/>
                <w:szCs w:val="24"/>
              </w:rPr>
              <w:t xml:space="preserve"> a desarrollar</w:t>
            </w:r>
          </w:p>
        </w:tc>
        <w:tc>
          <w:tcPr>
            <w:tcW w:w="10600" w:type="dxa"/>
            <w:gridSpan w:val="3"/>
            <w:vAlign w:val="center"/>
          </w:tcPr>
          <w:p w:rsidR="00066A77" w:rsidRPr="008A3904" w:rsidRDefault="00066A77" w:rsidP="001C3603">
            <w:pPr>
              <w:spacing w:after="0" w:line="240" w:lineRule="auto"/>
              <w:jc w:val="both"/>
              <w:rPr>
                <w:rFonts w:ascii="Arial" w:hAnsi="Arial" w:cs="Arial"/>
                <w:sz w:val="24"/>
                <w:szCs w:val="24"/>
              </w:rPr>
            </w:pPr>
            <w:r>
              <w:t>Abordar esta materia desde el análisis crítico que conjuga lo socio-histórico con un análisis lógico - estructural de las teorías de la educación, de modo que se cubre tanto el aspecto interno de la teoría – estructura, coherencia lógica, validez, papel de los supuestos y componentes ideológicos y, a la par, se reflexiona sobre la relación producción científica - material social, es decir, se especifica en qué sentido se inserta la producción pedagógica en un proceso histórico, económico, social, político y cultural.</w:t>
            </w:r>
          </w:p>
        </w:tc>
      </w:tr>
    </w:tbl>
    <w:p w:rsidR="00066A77" w:rsidRDefault="00066A77" w:rsidP="00066A77">
      <w:pPr>
        <w:pStyle w:val="Encabezado"/>
        <w:tabs>
          <w:tab w:val="left" w:pos="13680"/>
          <w:tab w:val="left" w:pos="13713"/>
          <w:tab w:val="right" w:pos="17326"/>
        </w:tabs>
        <w:jc w:val="center"/>
        <w:rPr>
          <w:rFonts w:ascii="Arial" w:hAnsi="Arial" w:cs="Arial"/>
          <w:sz w:val="24"/>
          <w:szCs w:val="24"/>
        </w:rPr>
      </w:pPr>
    </w:p>
    <w:p w:rsidR="00066A77" w:rsidRDefault="00066A77" w:rsidP="00066A77">
      <w:pPr>
        <w:pStyle w:val="Encabezado"/>
        <w:tabs>
          <w:tab w:val="left" w:pos="13680"/>
          <w:tab w:val="left" w:pos="13713"/>
          <w:tab w:val="right" w:pos="17326"/>
        </w:tabs>
        <w:jc w:val="center"/>
        <w:rPr>
          <w:rFonts w:ascii="Arial" w:hAnsi="Arial" w:cs="Arial"/>
          <w:sz w:val="24"/>
          <w:szCs w:val="24"/>
        </w:rPr>
      </w:pPr>
    </w:p>
    <w:p w:rsidR="00066A77" w:rsidRDefault="00066A77" w:rsidP="00066A77">
      <w:pPr>
        <w:pStyle w:val="Encabezado"/>
        <w:tabs>
          <w:tab w:val="left" w:pos="13680"/>
          <w:tab w:val="left" w:pos="13713"/>
          <w:tab w:val="right" w:pos="17326"/>
        </w:tabs>
        <w:jc w:val="center"/>
        <w:rPr>
          <w:rFonts w:ascii="Arial" w:hAnsi="Arial" w:cs="Arial"/>
          <w:sz w:val="24"/>
          <w:szCs w:val="24"/>
        </w:rPr>
      </w:pPr>
    </w:p>
    <w:p w:rsidR="00066A77" w:rsidRDefault="00066A77" w:rsidP="00066A77">
      <w:pPr>
        <w:pStyle w:val="Encabezado"/>
        <w:tabs>
          <w:tab w:val="left" w:pos="13680"/>
          <w:tab w:val="left" w:pos="13713"/>
          <w:tab w:val="right" w:pos="17326"/>
        </w:tabs>
        <w:jc w:val="center"/>
        <w:rPr>
          <w:rFonts w:ascii="Arial" w:hAnsi="Arial" w:cs="Arial"/>
          <w:sz w:val="24"/>
          <w:szCs w:val="24"/>
        </w:rPr>
      </w:pPr>
    </w:p>
    <w:p w:rsidR="00066A77" w:rsidRDefault="00066A77" w:rsidP="00066A77">
      <w:pPr>
        <w:pStyle w:val="Encabezado"/>
        <w:tabs>
          <w:tab w:val="left" w:pos="13680"/>
          <w:tab w:val="left" w:pos="13713"/>
          <w:tab w:val="right" w:pos="17326"/>
        </w:tabs>
        <w:jc w:val="center"/>
        <w:rPr>
          <w:rFonts w:ascii="Arial" w:hAnsi="Arial" w:cs="Arial"/>
          <w:sz w:val="24"/>
          <w:szCs w:val="24"/>
        </w:rPr>
      </w:pPr>
    </w:p>
    <w:p w:rsidR="00066A77" w:rsidRDefault="00066A77" w:rsidP="00066A77">
      <w:pPr>
        <w:pStyle w:val="Encabezado"/>
        <w:tabs>
          <w:tab w:val="left" w:pos="13680"/>
          <w:tab w:val="left" w:pos="13713"/>
          <w:tab w:val="right" w:pos="17326"/>
        </w:tabs>
        <w:jc w:val="center"/>
        <w:rPr>
          <w:rFonts w:ascii="Arial" w:hAnsi="Arial" w:cs="Arial"/>
          <w:sz w:val="24"/>
          <w:szCs w:val="24"/>
        </w:rPr>
      </w:pPr>
    </w:p>
    <w:p w:rsidR="00066A77" w:rsidRDefault="00066A77" w:rsidP="00066A77">
      <w:pPr>
        <w:rPr>
          <w:rFonts w:ascii="Arial" w:hAnsi="Arial" w:cs="Arial"/>
          <w:sz w:val="24"/>
          <w:szCs w:val="24"/>
        </w:rPr>
      </w:pPr>
    </w:p>
    <w:p w:rsidR="00066A77" w:rsidRDefault="00066A77" w:rsidP="00066A77">
      <w:r w:rsidRPr="00C054A6">
        <w:rPr>
          <w:rFonts w:ascii="Arial" w:hAnsi="Arial" w:cs="Arial"/>
          <w:sz w:val="24"/>
          <w:szCs w:val="24"/>
        </w:rPr>
        <w:t>BLOQUE/UNIDAD DE APRENDIZAJE</w:t>
      </w:r>
      <w:r>
        <w:rPr>
          <w:rFonts w:ascii="Arial" w:hAnsi="Arial" w:cs="Arial"/>
          <w:sz w:val="24"/>
          <w:szCs w:val="24"/>
        </w:rPr>
        <w:t>:</w:t>
      </w:r>
      <w:r w:rsidRPr="00FA0B3B">
        <w:t xml:space="preserve"> </w:t>
      </w:r>
      <w:r w:rsidRPr="00FA0B3B">
        <w:rPr>
          <w:u w:val="single"/>
        </w:rPr>
        <w:t>PENSAMIENTO FILOSÓFICO-PEDAGÓGICO EN LA ANTIGÜEDAD CLÁSICA Y HELENÍSTICA</w:t>
      </w:r>
      <w:r>
        <w:t>.</w:t>
      </w:r>
    </w:p>
    <w:p w:rsidR="00066A77" w:rsidRDefault="00066A77" w:rsidP="00066A77"/>
    <w:tbl>
      <w:tblPr>
        <w:tblStyle w:val="Tablaconcuadrcula"/>
        <w:tblW w:w="0" w:type="auto"/>
        <w:tblLook w:val="04A0" w:firstRow="1" w:lastRow="0" w:firstColumn="1" w:lastColumn="0" w:noHBand="0" w:noVBand="1"/>
      </w:tblPr>
      <w:tblGrid>
        <w:gridCol w:w="1641"/>
        <w:gridCol w:w="1748"/>
        <w:gridCol w:w="1635"/>
        <w:gridCol w:w="1636"/>
        <w:gridCol w:w="1639"/>
        <w:gridCol w:w="1643"/>
        <w:gridCol w:w="1641"/>
        <w:gridCol w:w="1639"/>
      </w:tblGrid>
      <w:tr w:rsidR="00ED583D" w:rsidTr="00ED583D">
        <w:tc>
          <w:tcPr>
            <w:tcW w:w="1641" w:type="dxa"/>
          </w:tcPr>
          <w:p w:rsidR="00ED583D" w:rsidRDefault="00ED583D" w:rsidP="00066A77">
            <w:pPr>
              <w:rPr>
                <w:rFonts w:ascii="Arial" w:hAnsi="Arial" w:cs="Arial"/>
                <w:sz w:val="24"/>
                <w:szCs w:val="24"/>
              </w:rPr>
            </w:pPr>
            <w:r>
              <w:rPr>
                <w:rFonts w:ascii="Arial" w:hAnsi="Arial" w:cs="Arial"/>
                <w:sz w:val="24"/>
                <w:szCs w:val="24"/>
              </w:rPr>
              <w:t>Contenidos a desarrollar</w:t>
            </w:r>
          </w:p>
        </w:tc>
        <w:tc>
          <w:tcPr>
            <w:tcW w:w="1748" w:type="dxa"/>
          </w:tcPr>
          <w:p w:rsidR="00ED583D" w:rsidRDefault="00ED583D" w:rsidP="00066A77">
            <w:pPr>
              <w:rPr>
                <w:rFonts w:ascii="Arial" w:hAnsi="Arial" w:cs="Arial"/>
                <w:sz w:val="24"/>
                <w:szCs w:val="24"/>
              </w:rPr>
            </w:pPr>
            <w:r>
              <w:rPr>
                <w:rFonts w:ascii="Arial" w:hAnsi="Arial" w:cs="Arial"/>
                <w:sz w:val="24"/>
                <w:szCs w:val="24"/>
              </w:rPr>
              <w:t>Estrategias didácticas</w:t>
            </w:r>
          </w:p>
        </w:tc>
        <w:tc>
          <w:tcPr>
            <w:tcW w:w="1635" w:type="dxa"/>
          </w:tcPr>
          <w:p w:rsidR="00ED583D" w:rsidRDefault="00ED583D" w:rsidP="00066A77">
            <w:pPr>
              <w:rPr>
                <w:rFonts w:ascii="Arial" w:hAnsi="Arial" w:cs="Arial"/>
                <w:sz w:val="24"/>
                <w:szCs w:val="24"/>
              </w:rPr>
            </w:pPr>
            <w:r>
              <w:rPr>
                <w:rFonts w:ascii="Arial" w:hAnsi="Arial" w:cs="Arial"/>
                <w:sz w:val="24"/>
                <w:szCs w:val="24"/>
              </w:rPr>
              <w:t>Tiempo</w:t>
            </w:r>
          </w:p>
        </w:tc>
        <w:tc>
          <w:tcPr>
            <w:tcW w:w="1636" w:type="dxa"/>
          </w:tcPr>
          <w:p w:rsidR="00ED583D" w:rsidRDefault="00ED583D" w:rsidP="00066A77">
            <w:pPr>
              <w:rPr>
                <w:rFonts w:ascii="Arial" w:hAnsi="Arial" w:cs="Arial"/>
                <w:sz w:val="24"/>
                <w:szCs w:val="24"/>
              </w:rPr>
            </w:pPr>
            <w:r>
              <w:rPr>
                <w:rFonts w:ascii="Arial" w:hAnsi="Arial" w:cs="Arial"/>
                <w:sz w:val="24"/>
                <w:szCs w:val="24"/>
              </w:rPr>
              <w:t>Espacio</w:t>
            </w:r>
          </w:p>
        </w:tc>
        <w:tc>
          <w:tcPr>
            <w:tcW w:w="1639" w:type="dxa"/>
          </w:tcPr>
          <w:p w:rsidR="00ED583D" w:rsidRDefault="00ED583D" w:rsidP="00066A77">
            <w:pPr>
              <w:rPr>
                <w:rFonts w:ascii="Arial" w:hAnsi="Arial" w:cs="Arial"/>
                <w:sz w:val="24"/>
                <w:szCs w:val="24"/>
              </w:rPr>
            </w:pPr>
            <w:r>
              <w:rPr>
                <w:rFonts w:ascii="Arial" w:hAnsi="Arial" w:cs="Arial"/>
                <w:sz w:val="24"/>
                <w:szCs w:val="24"/>
              </w:rPr>
              <w:t>Materiales</w:t>
            </w:r>
          </w:p>
        </w:tc>
        <w:tc>
          <w:tcPr>
            <w:tcW w:w="1643" w:type="dxa"/>
          </w:tcPr>
          <w:p w:rsidR="00ED583D" w:rsidRDefault="00ED583D" w:rsidP="00066A77">
            <w:pPr>
              <w:rPr>
                <w:rFonts w:ascii="Arial" w:hAnsi="Arial" w:cs="Arial"/>
                <w:sz w:val="24"/>
                <w:szCs w:val="24"/>
              </w:rPr>
            </w:pPr>
            <w:r>
              <w:rPr>
                <w:rFonts w:ascii="Arial" w:hAnsi="Arial" w:cs="Arial"/>
                <w:sz w:val="24"/>
                <w:szCs w:val="24"/>
              </w:rPr>
              <w:t>Organización del grupo</w:t>
            </w:r>
          </w:p>
        </w:tc>
        <w:tc>
          <w:tcPr>
            <w:tcW w:w="1641" w:type="dxa"/>
          </w:tcPr>
          <w:p w:rsidR="00ED583D" w:rsidRDefault="00ED583D" w:rsidP="00066A77">
            <w:pPr>
              <w:rPr>
                <w:rFonts w:ascii="Arial" w:hAnsi="Arial" w:cs="Arial"/>
                <w:sz w:val="24"/>
                <w:szCs w:val="24"/>
              </w:rPr>
            </w:pPr>
            <w:r>
              <w:rPr>
                <w:rFonts w:ascii="Arial" w:hAnsi="Arial" w:cs="Arial"/>
                <w:sz w:val="24"/>
                <w:szCs w:val="24"/>
              </w:rPr>
              <w:t>Criterios de Evaluación</w:t>
            </w:r>
          </w:p>
        </w:tc>
        <w:tc>
          <w:tcPr>
            <w:tcW w:w="1639" w:type="dxa"/>
          </w:tcPr>
          <w:p w:rsidR="00ED583D" w:rsidRDefault="00ED583D" w:rsidP="00066A77">
            <w:pPr>
              <w:rPr>
                <w:rFonts w:ascii="Arial" w:hAnsi="Arial" w:cs="Arial"/>
                <w:sz w:val="24"/>
                <w:szCs w:val="24"/>
              </w:rPr>
            </w:pPr>
            <w:r>
              <w:rPr>
                <w:rFonts w:ascii="Arial" w:hAnsi="Arial" w:cs="Arial"/>
                <w:sz w:val="24"/>
                <w:szCs w:val="24"/>
              </w:rPr>
              <w:t>Producto.</w:t>
            </w:r>
          </w:p>
        </w:tc>
      </w:tr>
      <w:tr w:rsidR="00ED583D" w:rsidTr="00ED583D">
        <w:tc>
          <w:tcPr>
            <w:tcW w:w="1641" w:type="dxa"/>
          </w:tcPr>
          <w:p w:rsidR="00ED583D" w:rsidRDefault="00ED583D" w:rsidP="00066A77">
            <w:pPr>
              <w:rPr>
                <w:rFonts w:ascii="Arial" w:hAnsi="Arial" w:cs="Arial"/>
                <w:sz w:val="24"/>
                <w:szCs w:val="24"/>
              </w:rPr>
            </w:pPr>
          </w:p>
          <w:p w:rsidR="00ED583D" w:rsidRPr="00ED583D" w:rsidRDefault="00ED583D" w:rsidP="00ED583D">
            <w:pPr>
              <w:rPr>
                <w:rFonts w:asciiTheme="minorHAnsi" w:hAnsiTheme="minorHAnsi" w:cs="Arial"/>
                <w:szCs w:val="24"/>
              </w:rPr>
            </w:pPr>
            <w:r w:rsidRPr="00ED583D">
              <w:rPr>
                <w:rFonts w:asciiTheme="minorHAnsi" w:hAnsiTheme="minorHAnsi" w:cs="Arial"/>
                <w:szCs w:val="24"/>
              </w:rPr>
              <w:t>El pensamiento pedagógico griego.</w:t>
            </w:r>
          </w:p>
          <w:p w:rsidR="00ED583D" w:rsidRPr="00ED583D" w:rsidRDefault="00ED583D" w:rsidP="00ED583D">
            <w:pPr>
              <w:rPr>
                <w:rFonts w:asciiTheme="minorHAnsi" w:hAnsiTheme="minorHAnsi" w:cs="Arial"/>
                <w:szCs w:val="24"/>
              </w:rPr>
            </w:pPr>
          </w:p>
          <w:p w:rsidR="00ED583D" w:rsidRPr="00ED583D" w:rsidRDefault="00ED583D" w:rsidP="00ED583D">
            <w:pPr>
              <w:rPr>
                <w:rFonts w:asciiTheme="minorHAnsi" w:hAnsiTheme="minorHAnsi" w:cs="Arial"/>
                <w:szCs w:val="24"/>
              </w:rPr>
            </w:pPr>
            <w:r w:rsidRPr="00ED583D">
              <w:rPr>
                <w:rFonts w:asciiTheme="minorHAnsi" w:hAnsiTheme="minorHAnsi" w:cs="Arial"/>
                <w:szCs w:val="24"/>
              </w:rPr>
              <w:t>-Homero el educador.</w:t>
            </w:r>
          </w:p>
          <w:p w:rsidR="00ED583D" w:rsidRPr="00ED583D" w:rsidRDefault="00ED583D" w:rsidP="00ED583D">
            <w:pPr>
              <w:rPr>
                <w:rFonts w:asciiTheme="minorHAnsi" w:hAnsiTheme="minorHAnsi" w:cs="Arial"/>
                <w:szCs w:val="24"/>
              </w:rPr>
            </w:pPr>
          </w:p>
          <w:p w:rsidR="00ED583D" w:rsidRPr="00ED583D" w:rsidRDefault="00ED583D" w:rsidP="00ED583D">
            <w:pPr>
              <w:rPr>
                <w:rFonts w:asciiTheme="minorHAnsi" w:hAnsiTheme="minorHAnsi" w:cs="Arial"/>
                <w:szCs w:val="24"/>
              </w:rPr>
            </w:pPr>
            <w:r w:rsidRPr="00ED583D">
              <w:rPr>
                <w:rFonts w:asciiTheme="minorHAnsi" w:hAnsiTheme="minorHAnsi" w:cs="Arial"/>
                <w:szCs w:val="24"/>
              </w:rPr>
              <w:t xml:space="preserve">-La </w:t>
            </w:r>
            <w:proofErr w:type="spellStart"/>
            <w:r w:rsidRPr="00ED583D">
              <w:rPr>
                <w:rFonts w:asciiTheme="minorHAnsi" w:hAnsiTheme="minorHAnsi" w:cs="Arial"/>
                <w:szCs w:val="24"/>
              </w:rPr>
              <w:t>paideia</w:t>
            </w:r>
            <w:proofErr w:type="spellEnd"/>
            <w:r w:rsidRPr="00ED583D">
              <w:rPr>
                <w:rFonts w:asciiTheme="minorHAnsi" w:hAnsiTheme="minorHAnsi" w:cs="Arial"/>
                <w:szCs w:val="24"/>
              </w:rPr>
              <w:t xml:space="preserve"> griega.</w:t>
            </w:r>
          </w:p>
          <w:p w:rsidR="00ED583D" w:rsidRPr="00ED583D" w:rsidRDefault="00ED583D" w:rsidP="00ED583D">
            <w:pPr>
              <w:rPr>
                <w:rFonts w:asciiTheme="minorHAnsi" w:hAnsiTheme="minorHAnsi" w:cs="Arial"/>
                <w:szCs w:val="24"/>
              </w:rPr>
            </w:pPr>
          </w:p>
          <w:p w:rsidR="00ED583D" w:rsidRPr="00ED583D" w:rsidRDefault="00ED583D" w:rsidP="00ED583D">
            <w:pPr>
              <w:rPr>
                <w:rFonts w:asciiTheme="minorHAnsi" w:hAnsiTheme="minorHAnsi" w:cs="Arial"/>
                <w:szCs w:val="24"/>
              </w:rPr>
            </w:pPr>
            <w:r w:rsidRPr="00ED583D">
              <w:rPr>
                <w:rFonts w:asciiTheme="minorHAnsi" w:hAnsiTheme="minorHAnsi" w:cs="Arial"/>
                <w:szCs w:val="24"/>
              </w:rPr>
              <w:t>-La pedagogía en los diálogos de Platón.</w:t>
            </w:r>
          </w:p>
          <w:p w:rsidR="00ED583D" w:rsidRPr="00ED583D" w:rsidRDefault="00ED583D" w:rsidP="00ED583D">
            <w:pPr>
              <w:rPr>
                <w:rFonts w:asciiTheme="minorHAnsi" w:hAnsiTheme="minorHAnsi" w:cs="Arial"/>
                <w:szCs w:val="24"/>
              </w:rPr>
            </w:pPr>
          </w:p>
          <w:p w:rsidR="00ED583D" w:rsidRPr="00ED583D" w:rsidRDefault="00ED583D" w:rsidP="00ED583D">
            <w:pPr>
              <w:rPr>
                <w:rFonts w:asciiTheme="minorHAnsi" w:hAnsiTheme="minorHAnsi" w:cs="Arial"/>
                <w:szCs w:val="24"/>
              </w:rPr>
            </w:pPr>
            <w:r w:rsidRPr="00ED583D">
              <w:rPr>
                <w:rFonts w:asciiTheme="minorHAnsi" w:hAnsiTheme="minorHAnsi" w:cs="Arial"/>
                <w:szCs w:val="24"/>
              </w:rPr>
              <w:t>-Los sofistas.</w:t>
            </w:r>
          </w:p>
          <w:p w:rsidR="00ED583D" w:rsidRPr="00ED583D" w:rsidRDefault="00ED583D" w:rsidP="00ED583D">
            <w:pPr>
              <w:rPr>
                <w:rFonts w:asciiTheme="minorHAnsi" w:hAnsiTheme="minorHAnsi" w:cs="Arial"/>
                <w:szCs w:val="24"/>
              </w:rPr>
            </w:pPr>
          </w:p>
          <w:p w:rsidR="00ED583D" w:rsidRPr="00ED583D" w:rsidRDefault="00ED583D" w:rsidP="00ED583D">
            <w:pPr>
              <w:rPr>
                <w:rFonts w:asciiTheme="minorHAnsi" w:hAnsiTheme="minorHAnsi" w:cs="Arial"/>
                <w:szCs w:val="24"/>
              </w:rPr>
            </w:pPr>
            <w:r w:rsidRPr="00ED583D">
              <w:rPr>
                <w:rFonts w:asciiTheme="minorHAnsi" w:hAnsiTheme="minorHAnsi" w:cs="Arial"/>
                <w:szCs w:val="24"/>
              </w:rPr>
              <w:t>-Panorama de la educación clásica en la época helenística</w:t>
            </w:r>
            <w:r>
              <w:rPr>
                <w:rFonts w:asciiTheme="minorHAnsi" w:hAnsiTheme="minorHAnsi" w:cs="Arial"/>
                <w:szCs w:val="24"/>
              </w:rPr>
              <w:t>.</w:t>
            </w:r>
          </w:p>
          <w:p w:rsidR="00ED583D" w:rsidRDefault="00ED583D" w:rsidP="00066A77">
            <w:pPr>
              <w:rPr>
                <w:rFonts w:ascii="Arial" w:hAnsi="Arial" w:cs="Arial"/>
                <w:sz w:val="24"/>
                <w:szCs w:val="24"/>
              </w:rPr>
            </w:pPr>
          </w:p>
        </w:tc>
        <w:tc>
          <w:tcPr>
            <w:tcW w:w="1748" w:type="dxa"/>
          </w:tcPr>
          <w:p w:rsidR="00ED583D" w:rsidRDefault="00ED583D" w:rsidP="00066A77">
            <w:pPr>
              <w:rPr>
                <w:rFonts w:ascii="Arial" w:hAnsi="Arial" w:cs="Arial"/>
                <w:sz w:val="24"/>
                <w:szCs w:val="24"/>
              </w:rPr>
            </w:pPr>
          </w:p>
          <w:p w:rsidR="00ED583D" w:rsidRPr="00ED583D" w:rsidRDefault="00ED583D" w:rsidP="00ED583D">
            <w:pPr>
              <w:rPr>
                <w:rFonts w:asciiTheme="minorHAnsi" w:hAnsiTheme="minorHAnsi" w:cs="Arial"/>
                <w:szCs w:val="24"/>
              </w:rPr>
            </w:pPr>
            <w:r w:rsidRPr="00ED583D">
              <w:rPr>
                <w:rFonts w:asciiTheme="minorHAnsi" w:hAnsiTheme="minorHAnsi" w:cs="Arial"/>
                <w:szCs w:val="24"/>
              </w:rPr>
              <w:t>Aprendizaje colaborativo.</w:t>
            </w:r>
          </w:p>
          <w:p w:rsidR="00ED583D" w:rsidRPr="00ED583D" w:rsidRDefault="00ED583D" w:rsidP="00ED583D">
            <w:pPr>
              <w:rPr>
                <w:rFonts w:asciiTheme="minorHAnsi" w:hAnsiTheme="minorHAnsi" w:cs="Arial"/>
                <w:szCs w:val="24"/>
              </w:rPr>
            </w:pPr>
          </w:p>
          <w:p w:rsidR="00ED583D" w:rsidRPr="00ED583D" w:rsidRDefault="00ED583D" w:rsidP="00ED583D">
            <w:pPr>
              <w:rPr>
                <w:rFonts w:asciiTheme="minorHAnsi" w:hAnsiTheme="minorHAnsi" w:cs="Arial"/>
                <w:szCs w:val="24"/>
              </w:rPr>
            </w:pPr>
            <w:r w:rsidRPr="00ED583D">
              <w:rPr>
                <w:rFonts w:asciiTheme="minorHAnsi" w:hAnsiTheme="minorHAnsi" w:cs="Arial"/>
                <w:szCs w:val="24"/>
              </w:rPr>
              <w:t>-Aprendizaje basado en proyectos.</w:t>
            </w:r>
          </w:p>
          <w:p w:rsidR="00ED583D" w:rsidRDefault="00ED583D" w:rsidP="00ED583D">
            <w:pPr>
              <w:rPr>
                <w:rFonts w:asciiTheme="minorHAnsi" w:hAnsiTheme="minorHAnsi" w:cs="Arial"/>
                <w:szCs w:val="24"/>
              </w:rPr>
            </w:pPr>
          </w:p>
          <w:p w:rsidR="00ED583D" w:rsidRDefault="00ED583D" w:rsidP="00ED583D">
            <w:pPr>
              <w:rPr>
                <w:rFonts w:ascii="Arial" w:hAnsi="Arial" w:cs="Arial"/>
                <w:sz w:val="24"/>
                <w:szCs w:val="24"/>
              </w:rPr>
            </w:pPr>
            <w:r>
              <w:rPr>
                <w:rFonts w:asciiTheme="minorHAnsi" w:hAnsiTheme="minorHAnsi" w:cs="Arial"/>
                <w:szCs w:val="24"/>
              </w:rPr>
              <w:t>A</w:t>
            </w:r>
            <w:r w:rsidRPr="00ED583D">
              <w:rPr>
                <w:rFonts w:asciiTheme="minorHAnsi" w:hAnsiTheme="minorHAnsi" w:cs="Arial"/>
                <w:szCs w:val="24"/>
              </w:rPr>
              <w:t>utoaprendizaje.</w:t>
            </w:r>
          </w:p>
        </w:tc>
        <w:tc>
          <w:tcPr>
            <w:tcW w:w="1635" w:type="dxa"/>
          </w:tcPr>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 xml:space="preserve">4 </w:t>
            </w:r>
            <w:proofErr w:type="spellStart"/>
            <w:r w:rsidRPr="00ED583D">
              <w:rPr>
                <w:rFonts w:asciiTheme="minorHAnsi" w:hAnsiTheme="minorHAnsi" w:cs="Arial"/>
                <w:szCs w:val="24"/>
              </w:rPr>
              <w:t>hrs</w:t>
            </w:r>
            <w:proofErr w:type="spellEnd"/>
            <w:r w:rsidRPr="00ED583D">
              <w:rPr>
                <w:rFonts w:asciiTheme="minorHAnsi" w:hAnsiTheme="minorHAnsi" w:cs="Arial"/>
                <w:szCs w:val="24"/>
              </w:rPr>
              <w:t>.</w:t>
            </w:r>
          </w:p>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semanales</w:t>
            </w:r>
          </w:p>
          <w:p w:rsidR="00ED583D" w:rsidRPr="00ED583D" w:rsidRDefault="00ED583D" w:rsidP="001C3603">
            <w:pPr>
              <w:rPr>
                <w:rFonts w:asciiTheme="minorHAnsi" w:hAnsiTheme="minorHAnsi" w:cs="Arial"/>
                <w:szCs w:val="24"/>
              </w:rPr>
            </w:pPr>
          </w:p>
        </w:tc>
        <w:tc>
          <w:tcPr>
            <w:tcW w:w="1636" w:type="dxa"/>
          </w:tcPr>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Instalaciones de la unidad UPN 162.</w:t>
            </w:r>
          </w:p>
        </w:tc>
        <w:tc>
          <w:tcPr>
            <w:tcW w:w="1639" w:type="dxa"/>
          </w:tcPr>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proofErr w:type="spellStart"/>
            <w:r w:rsidRPr="00ED583D">
              <w:rPr>
                <w:rFonts w:asciiTheme="minorHAnsi" w:hAnsiTheme="minorHAnsi" w:cs="Arial"/>
                <w:szCs w:val="24"/>
              </w:rPr>
              <w:t>Cañon</w:t>
            </w:r>
            <w:proofErr w:type="spellEnd"/>
          </w:p>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 xml:space="preserve">Computadora </w:t>
            </w:r>
          </w:p>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Globos</w:t>
            </w:r>
          </w:p>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Pintura</w:t>
            </w:r>
          </w:p>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Pinceles</w:t>
            </w:r>
          </w:p>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Teatro Guiñol</w:t>
            </w:r>
          </w:p>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Hojas blancas</w:t>
            </w:r>
          </w:p>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Plumones</w:t>
            </w:r>
          </w:p>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 xml:space="preserve">Hojas de </w:t>
            </w:r>
            <w:proofErr w:type="spellStart"/>
            <w:r w:rsidRPr="00ED583D">
              <w:rPr>
                <w:rFonts w:asciiTheme="minorHAnsi" w:hAnsiTheme="minorHAnsi" w:cs="Arial"/>
                <w:szCs w:val="24"/>
              </w:rPr>
              <w:t>rotafolio</w:t>
            </w:r>
            <w:proofErr w:type="spellEnd"/>
          </w:p>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p>
        </w:tc>
        <w:tc>
          <w:tcPr>
            <w:tcW w:w="1643" w:type="dxa"/>
          </w:tcPr>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 xml:space="preserve">En semicírculo </w:t>
            </w:r>
          </w:p>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 xml:space="preserve">En binas </w:t>
            </w:r>
          </w:p>
        </w:tc>
        <w:tc>
          <w:tcPr>
            <w:tcW w:w="1641" w:type="dxa"/>
          </w:tcPr>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Participación</w:t>
            </w:r>
          </w:p>
          <w:p w:rsidR="00ED583D" w:rsidRPr="00ED583D" w:rsidRDefault="00ED583D" w:rsidP="001C3603">
            <w:pPr>
              <w:rPr>
                <w:rFonts w:asciiTheme="minorHAnsi" w:hAnsiTheme="minorHAnsi" w:cs="Arial"/>
                <w:szCs w:val="24"/>
              </w:rPr>
            </w:pPr>
            <w:r w:rsidRPr="00ED583D">
              <w:rPr>
                <w:rFonts w:asciiTheme="minorHAnsi" w:hAnsiTheme="minorHAnsi" w:cs="Arial"/>
                <w:szCs w:val="24"/>
              </w:rPr>
              <w:t>Asertiva.</w:t>
            </w:r>
          </w:p>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Estructura del texto explicativo.</w:t>
            </w:r>
          </w:p>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Muestra motivación y compromiso personal con la transferencia de lo aprendido, y hacerlo de manera creativa.</w:t>
            </w:r>
          </w:p>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p>
        </w:tc>
        <w:tc>
          <w:tcPr>
            <w:tcW w:w="1639" w:type="dxa"/>
          </w:tcPr>
          <w:p w:rsidR="00ED583D" w:rsidRPr="00ED583D" w:rsidRDefault="00ED583D" w:rsidP="001C3603">
            <w:pPr>
              <w:rPr>
                <w:rFonts w:asciiTheme="minorHAnsi" w:hAnsiTheme="minorHAnsi" w:cs="Arial"/>
                <w:szCs w:val="24"/>
              </w:rPr>
            </w:pPr>
          </w:p>
          <w:p w:rsidR="00ED583D" w:rsidRPr="00ED583D" w:rsidRDefault="00ED583D" w:rsidP="001C3603">
            <w:pPr>
              <w:rPr>
                <w:rFonts w:asciiTheme="minorHAnsi" w:hAnsiTheme="minorHAnsi" w:cs="Arial"/>
                <w:szCs w:val="24"/>
              </w:rPr>
            </w:pPr>
            <w:r w:rsidRPr="00ED583D">
              <w:rPr>
                <w:rFonts w:asciiTheme="minorHAnsi" w:hAnsiTheme="minorHAnsi" w:cs="Arial"/>
                <w:szCs w:val="24"/>
              </w:rPr>
              <w:t>Artículo de opinión sobre el recorrido histórico de la era griega y su relación con la vida cotidiana escolar.</w:t>
            </w:r>
          </w:p>
        </w:tc>
      </w:tr>
    </w:tbl>
    <w:p w:rsidR="00066A77" w:rsidRPr="00C054A6" w:rsidRDefault="00066A77" w:rsidP="00066A77">
      <w:pPr>
        <w:rPr>
          <w:rFonts w:ascii="Arial" w:hAnsi="Arial" w:cs="Arial"/>
          <w:sz w:val="24"/>
          <w:szCs w:val="24"/>
        </w:rPr>
      </w:pPr>
    </w:p>
    <w:p w:rsidR="00066A77" w:rsidRDefault="00066A77" w:rsidP="00066A77">
      <w:pPr>
        <w:pStyle w:val="Encabezado"/>
        <w:tabs>
          <w:tab w:val="left" w:pos="13680"/>
          <w:tab w:val="left" w:pos="13713"/>
          <w:tab w:val="right" w:pos="17326"/>
        </w:tabs>
        <w:jc w:val="center"/>
        <w:rPr>
          <w:rFonts w:ascii="Arial" w:hAnsi="Arial" w:cs="Arial"/>
          <w:sz w:val="24"/>
          <w:szCs w:val="24"/>
        </w:rPr>
      </w:pPr>
    </w:p>
    <w:p w:rsidR="00066A77" w:rsidRDefault="00066A77" w:rsidP="00066A77">
      <w:pPr>
        <w:pStyle w:val="Encabezado"/>
        <w:tabs>
          <w:tab w:val="left" w:pos="13680"/>
          <w:tab w:val="left" w:pos="13713"/>
          <w:tab w:val="right" w:pos="17326"/>
        </w:tabs>
        <w:jc w:val="center"/>
        <w:rPr>
          <w:rFonts w:ascii="Arial" w:hAnsi="Arial" w:cs="Arial"/>
          <w:sz w:val="24"/>
          <w:szCs w:val="24"/>
        </w:rPr>
      </w:pPr>
    </w:p>
    <w:p w:rsidR="00066A77" w:rsidRDefault="00066A77" w:rsidP="00066A77">
      <w:pPr>
        <w:pStyle w:val="Encabezado"/>
        <w:tabs>
          <w:tab w:val="left" w:pos="13680"/>
          <w:tab w:val="left" w:pos="13713"/>
          <w:tab w:val="right" w:pos="17326"/>
        </w:tabs>
        <w:jc w:val="center"/>
        <w:rPr>
          <w:rFonts w:ascii="Arial" w:hAnsi="Arial" w:cs="Arial"/>
          <w:sz w:val="24"/>
          <w:szCs w:val="24"/>
        </w:rPr>
      </w:pPr>
    </w:p>
    <w:p w:rsidR="00066A77" w:rsidRDefault="00066A77" w:rsidP="00066A77">
      <w:pPr>
        <w:pStyle w:val="Encabezado"/>
        <w:tabs>
          <w:tab w:val="left" w:pos="13680"/>
          <w:tab w:val="left" w:pos="13713"/>
          <w:tab w:val="right" w:pos="17326"/>
        </w:tabs>
        <w:jc w:val="center"/>
        <w:rPr>
          <w:rFonts w:ascii="Arial" w:hAnsi="Arial" w:cs="Arial"/>
          <w:sz w:val="24"/>
          <w:szCs w:val="24"/>
        </w:rPr>
      </w:pPr>
    </w:p>
    <w:p w:rsidR="00066A77" w:rsidRDefault="00066A77" w:rsidP="00066A77">
      <w:pPr>
        <w:pStyle w:val="Encabezado"/>
        <w:tabs>
          <w:tab w:val="left" w:pos="13680"/>
          <w:tab w:val="left" w:pos="13713"/>
          <w:tab w:val="right" w:pos="17326"/>
        </w:tabs>
        <w:jc w:val="center"/>
        <w:rPr>
          <w:rFonts w:ascii="Arial" w:hAnsi="Arial" w:cs="Arial"/>
          <w:sz w:val="24"/>
          <w:szCs w:val="24"/>
        </w:rPr>
      </w:pPr>
    </w:p>
    <w:p w:rsidR="00066A77" w:rsidRDefault="00066A77" w:rsidP="00066A77">
      <w:pPr>
        <w:pStyle w:val="Encabezado"/>
        <w:tabs>
          <w:tab w:val="left" w:pos="13680"/>
          <w:tab w:val="left" w:pos="13713"/>
          <w:tab w:val="right" w:pos="17326"/>
        </w:tabs>
        <w:jc w:val="center"/>
        <w:rPr>
          <w:rFonts w:ascii="Arial" w:hAnsi="Arial" w:cs="Arial"/>
          <w:sz w:val="24"/>
          <w:szCs w:val="24"/>
        </w:rPr>
      </w:pPr>
    </w:p>
    <w:p w:rsidR="00066A77" w:rsidRDefault="00066A77" w:rsidP="00066A77"/>
    <w:p w:rsidR="00066A77" w:rsidRPr="00C054A6" w:rsidRDefault="00066A77" w:rsidP="00066A77">
      <w:pPr>
        <w:rPr>
          <w:rFonts w:ascii="Arial" w:hAnsi="Arial" w:cs="Arial"/>
          <w:sz w:val="24"/>
          <w:szCs w:val="24"/>
        </w:rPr>
      </w:pPr>
      <w:r w:rsidRPr="00C054A6">
        <w:rPr>
          <w:rFonts w:ascii="Arial" w:hAnsi="Arial" w:cs="Arial"/>
          <w:sz w:val="24"/>
          <w:szCs w:val="24"/>
        </w:rPr>
        <w:t>BLOQUE/UNIDAD DE APRENDIZAJE</w:t>
      </w:r>
      <w:proofErr w:type="gramStart"/>
      <w:r w:rsidR="00ED583D">
        <w:rPr>
          <w:rFonts w:ascii="Arial" w:hAnsi="Arial" w:cs="Arial"/>
          <w:sz w:val="24"/>
          <w:szCs w:val="24"/>
        </w:rPr>
        <w:t xml:space="preserve">: </w:t>
      </w:r>
      <w:r w:rsidRPr="00FA0B3B">
        <w:t xml:space="preserve"> </w:t>
      </w:r>
      <w:r w:rsidRPr="00FA0B3B">
        <w:rPr>
          <w:u w:val="single"/>
        </w:rPr>
        <w:t>PENSAMIE</w:t>
      </w:r>
      <w:r w:rsidR="00ED583D">
        <w:rPr>
          <w:u w:val="single"/>
        </w:rPr>
        <w:t>NTO</w:t>
      </w:r>
      <w:proofErr w:type="gramEnd"/>
      <w:r w:rsidR="00ED583D">
        <w:rPr>
          <w:u w:val="single"/>
        </w:rPr>
        <w:t xml:space="preserve"> PEDAGÓGICO MEDIEVAL Y GENÉSIS DE LAS UNIVERSIDADES.</w:t>
      </w:r>
    </w:p>
    <w:p w:rsidR="00066A77" w:rsidRDefault="00066A77" w:rsidP="00066A77">
      <w:pPr>
        <w:pStyle w:val="Encabezado"/>
        <w:tabs>
          <w:tab w:val="left" w:pos="13680"/>
          <w:tab w:val="left" w:pos="13713"/>
          <w:tab w:val="right" w:pos="17326"/>
        </w:tabs>
        <w:jc w:val="center"/>
        <w:rPr>
          <w:rFonts w:ascii="Arial" w:hAnsi="Arial" w:cs="Arial"/>
          <w:sz w:val="24"/>
          <w:szCs w:val="24"/>
        </w:rPr>
      </w:pPr>
    </w:p>
    <w:tbl>
      <w:tblPr>
        <w:tblStyle w:val="Tablaconcuadrcula"/>
        <w:tblW w:w="0" w:type="auto"/>
        <w:tblLook w:val="04A0" w:firstRow="1" w:lastRow="0" w:firstColumn="1" w:lastColumn="0" w:noHBand="0" w:noVBand="1"/>
      </w:tblPr>
      <w:tblGrid>
        <w:gridCol w:w="1643"/>
        <w:gridCol w:w="1643"/>
        <w:gridCol w:w="1643"/>
        <w:gridCol w:w="1643"/>
        <w:gridCol w:w="1643"/>
        <w:gridCol w:w="1643"/>
        <w:gridCol w:w="1644"/>
        <w:gridCol w:w="1644"/>
      </w:tblGrid>
      <w:tr w:rsidR="00ED583D" w:rsidTr="001C3603">
        <w:tc>
          <w:tcPr>
            <w:tcW w:w="1643" w:type="dxa"/>
          </w:tcPr>
          <w:p w:rsidR="00ED583D" w:rsidRPr="00ED583D" w:rsidRDefault="00ED583D" w:rsidP="001C3603">
            <w:pPr>
              <w:rPr>
                <w:rFonts w:asciiTheme="minorHAnsi" w:hAnsiTheme="minorHAnsi" w:cs="Arial"/>
                <w:szCs w:val="24"/>
              </w:rPr>
            </w:pPr>
            <w:r w:rsidRPr="00ED583D">
              <w:rPr>
                <w:rFonts w:asciiTheme="minorHAnsi" w:hAnsiTheme="minorHAnsi" w:cs="Arial"/>
                <w:szCs w:val="24"/>
              </w:rPr>
              <w:t>Contenidos a desarrollar</w:t>
            </w:r>
          </w:p>
        </w:tc>
        <w:tc>
          <w:tcPr>
            <w:tcW w:w="1643" w:type="dxa"/>
          </w:tcPr>
          <w:p w:rsidR="00ED583D" w:rsidRDefault="00ED583D" w:rsidP="001C3603">
            <w:pPr>
              <w:rPr>
                <w:rFonts w:ascii="Arial" w:hAnsi="Arial" w:cs="Arial"/>
                <w:sz w:val="24"/>
                <w:szCs w:val="24"/>
              </w:rPr>
            </w:pPr>
            <w:r>
              <w:rPr>
                <w:rFonts w:ascii="Arial" w:hAnsi="Arial" w:cs="Arial"/>
                <w:sz w:val="24"/>
                <w:szCs w:val="24"/>
              </w:rPr>
              <w:t>Estrategias didácticas</w:t>
            </w:r>
          </w:p>
        </w:tc>
        <w:tc>
          <w:tcPr>
            <w:tcW w:w="1643" w:type="dxa"/>
          </w:tcPr>
          <w:p w:rsidR="00ED583D" w:rsidRDefault="00ED583D" w:rsidP="001C3603">
            <w:pPr>
              <w:rPr>
                <w:rFonts w:ascii="Arial" w:hAnsi="Arial" w:cs="Arial"/>
                <w:sz w:val="24"/>
                <w:szCs w:val="24"/>
              </w:rPr>
            </w:pPr>
            <w:r>
              <w:rPr>
                <w:rFonts w:ascii="Arial" w:hAnsi="Arial" w:cs="Arial"/>
                <w:sz w:val="24"/>
                <w:szCs w:val="24"/>
              </w:rPr>
              <w:t>Tiempo</w:t>
            </w:r>
          </w:p>
        </w:tc>
        <w:tc>
          <w:tcPr>
            <w:tcW w:w="1643" w:type="dxa"/>
          </w:tcPr>
          <w:p w:rsidR="00ED583D" w:rsidRDefault="00ED583D" w:rsidP="001C3603">
            <w:pPr>
              <w:rPr>
                <w:rFonts w:ascii="Arial" w:hAnsi="Arial" w:cs="Arial"/>
                <w:sz w:val="24"/>
                <w:szCs w:val="24"/>
              </w:rPr>
            </w:pPr>
            <w:r>
              <w:rPr>
                <w:rFonts w:ascii="Arial" w:hAnsi="Arial" w:cs="Arial"/>
                <w:sz w:val="24"/>
                <w:szCs w:val="24"/>
              </w:rPr>
              <w:t>Espacio</w:t>
            </w:r>
          </w:p>
        </w:tc>
        <w:tc>
          <w:tcPr>
            <w:tcW w:w="1643" w:type="dxa"/>
          </w:tcPr>
          <w:p w:rsidR="00ED583D" w:rsidRDefault="00ED583D" w:rsidP="001C3603">
            <w:pPr>
              <w:rPr>
                <w:rFonts w:ascii="Arial" w:hAnsi="Arial" w:cs="Arial"/>
                <w:sz w:val="24"/>
                <w:szCs w:val="24"/>
              </w:rPr>
            </w:pPr>
            <w:r>
              <w:rPr>
                <w:rFonts w:ascii="Arial" w:hAnsi="Arial" w:cs="Arial"/>
                <w:sz w:val="24"/>
                <w:szCs w:val="24"/>
              </w:rPr>
              <w:t>Materiales</w:t>
            </w:r>
          </w:p>
        </w:tc>
        <w:tc>
          <w:tcPr>
            <w:tcW w:w="1643" w:type="dxa"/>
          </w:tcPr>
          <w:p w:rsidR="00ED583D" w:rsidRDefault="00ED583D" w:rsidP="001C3603">
            <w:pPr>
              <w:rPr>
                <w:rFonts w:ascii="Arial" w:hAnsi="Arial" w:cs="Arial"/>
                <w:sz w:val="24"/>
                <w:szCs w:val="24"/>
              </w:rPr>
            </w:pPr>
            <w:r>
              <w:rPr>
                <w:rFonts w:ascii="Arial" w:hAnsi="Arial" w:cs="Arial"/>
                <w:sz w:val="24"/>
                <w:szCs w:val="24"/>
              </w:rPr>
              <w:t>Organización del grupo</w:t>
            </w:r>
          </w:p>
        </w:tc>
        <w:tc>
          <w:tcPr>
            <w:tcW w:w="1644" w:type="dxa"/>
          </w:tcPr>
          <w:p w:rsidR="00ED583D" w:rsidRDefault="00ED583D" w:rsidP="001C3603">
            <w:pPr>
              <w:rPr>
                <w:rFonts w:ascii="Arial" w:hAnsi="Arial" w:cs="Arial"/>
                <w:sz w:val="24"/>
                <w:szCs w:val="24"/>
              </w:rPr>
            </w:pPr>
            <w:r>
              <w:rPr>
                <w:rFonts w:ascii="Arial" w:hAnsi="Arial" w:cs="Arial"/>
                <w:sz w:val="24"/>
                <w:szCs w:val="24"/>
              </w:rPr>
              <w:t>Criterios de Evaluación</w:t>
            </w:r>
          </w:p>
        </w:tc>
        <w:tc>
          <w:tcPr>
            <w:tcW w:w="1644" w:type="dxa"/>
          </w:tcPr>
          <w:p w:rsidR="00ED583D" w:rsidRDefault="00ED583D" w:rsidP="001C3603">
            <w:pPr>
              <w:rPr>
                <w:rFonts w:ascii="Arial" w:hAnsi="Arial" w:cs="Arial"/>
                <w:sz w:val="24"/>
                <w:szCs w:val="24"/>
              </w:rPr>
            </w:pPr>
            <w:r>
              <w:rPr>
                <w:rFonts w:ascii="Arial" w:hAnsi="Arial" w:cs="Arial"/>
                <w:sz w:val="24"/>
                <w:szCs w:val="24"/>
              </w:rPr>
              <w:t>Producto.</w:t>
            </w:r>
          </w:p>
        </w:tc>
      </w:tr>
      <w:tr w:rsidR="00ED583D" w:rsidTr="001C3603">
        <w:tc>
          <w:tcPr>
            <w:tcW w:w="1643" w:type="dxa"/>
          </w:tcPr>
          <w:p w:rsidR="00ED583D" w:rsidRPr="00ED583D" w:rsidRDefault="00ED583D" w:rsidP="001C3603">
            <w:pPr>
              <w:rPr>
                <w:rFonts w:asciiTheme="minorHAnsi" w:hAnsiTheme="minorHAnsi" w:cs="Arial"/>
                <w:szCs w:val="24"/>
              </w:rPr>
            </w:pPr>
          </w:p>
          <w:p w:rsidR="00ED583D" w:rsidRDefault="00ED583D" w:rsidP="00ED583D">
            <w:pPr>
              <w:rPr>
                <w:rFonts w:asciiTheme="minorHAnsi" w:hAnsiTheme="minorHAnsi" w:cs="Arial"/>
                <w:szCs w:val="24"/>
              </w:rPr>
            </w:pPr>
            <w:r>
              <w:rPr>
                <w:rFonts w:asciiTheme="minorHAnsi" w:hAnsiTheme="minorHAnsi" w:cs="Arial"/>
                <w:szCs w:val="24"/>
              </w:rPr>
              <w:t>-El hombre medieval.</w:t>
            </w:r>
          </w:p>
          <w:p w:rsidR="00ED583D" w:rsidRDefault="00ED583D" w:rsidP="00ED583D">
            <w:pPr>
              <w:rPr>
                <w:rFonts w:asciiTheme="minorHAnsi" w:hAnsiTheme="minorHAnsi" w:cs="Arial"/>
                <w:szCs w:val="24"/>
              </w:rPr>
            </w:pPr>
          </w:p>
          <w:p w:rsidR="00ED583D" w:rsidRDefault="00ED583D" w:rsidP="00ED583D">
            <w:pPr>
              <w:rPr>
                <w:rFonts w:asciiTheme="minorHAnsi" w:hAnsiTheme="minorHAnsi" w:cs="Arial"/>
                <w:szCs w:val="24"/>
              </w:rPr>
            </w:pPr>
            <w:r>
              <w:rPr>
                <w:rFonts w:asciiTheme="minorHAnsi" w:hAnsiTheme="minorHAnsi" w:cs="Arial"/>
                <w:szCs w:val="24"/>
              </w:rPr>
              <w:t>-Historias de las universidades.</w:t>
            </w:r>
          </w:p>
          <w:p w:rsidR="00ED583D" w:rsidRDefault="00ED583D" w:rsidP="00ED583D">
            <w:pPr>
              <w:rPr>
                <w:rFonts w:asciiTheme="minorHAnsi" w:hAnsiTheme="minorHAnsi" w:cs="Arial"/>
                <w:szCs w:val="24"/>
              </w:rPr>
            </w:pPr>
          </w:p>
          <w:p w:rsidR="00ED583D" w:rsidRDefault="00ED583D" w:rsidP="00ED583D">
            <w:pPr>
              <w:rPr>
                <w:rFonts w:asciiTheme="minorHAnsi" w:hAnsiTheme="minorHAnsi" w:cs="Arial"/>
                <w:szCs w:val="24"/>
              </w:rPr>
            </w:pPr>
            <w:r>
              <w:rPr>
                <w:rFonts w:asciiTheme="minorHAnsi" w:hAnsiTheme="minorHAnsi" w:cs="Arial"/>
                <w:szCs w:val="24"/>
              </w:rPr>
              <w:t>-</w:t>
            </w:r>
            <w:r w:rsidR="00E3460D">
              <w:rPr>
                <w:rFonts w:asciiTheme="minorHAnsi" w:hAnsiTheme="minorHAnsi" w:cs="Arial"/>
                <w:szCs w:val="24"/>
              </w:rPr>
              <w:t>Los intelectuales de la edad media.</w:t>
            </w:r>
          </w:p>
          <w:p w:rsidR="00E3460D" w:rsidRDefault="00E3460D" w:rsidP="00ED583D">
            <w:pPr>
              <w:rPr>
                <w:rFonts w:asciiTheme="minorHAnsi" w:hAnsiTheme="minorHAnsi" w:cs="Arial"/>
                <w:szCs w:val="24"/>
              </w:rPr>
            </w:pPr>
          </w:p>
          <w:p w:rsidR="00E3460D" w:rsidRDefault="00E3460D" w:rsidP="00ED583D">
            <w:pPr>
              <w:rPr>
                <w:rFonts w:asciiTheme="minorHAnsi" w:hAnsiTheme="minorHAnsi" w:cs="Arial"/>
                <w:szCs w:val="24"/>
              </w:rPr>
            </w:pPr>
            <w:r>
              <w:rPr>
                <w:rFonts w:asciiTheme="minorHAnsi" w:hAnsiTheme="minorHAnsi" w:cs="Arial"/>
                <w:szCs w:val="24"/>
              </w:rPr>
              <w:t>-</w:t>
            </w:r>
            <w:proofErr w:type="spellStart"/>
            <w:r>
              <w:rPr>
                <w:rFonts w:asciiTheme="minorHAnsi" w:hAnsiTheme="minorHAnsi" w:cs="Arial"/>
                <w:szCs w:val="24"/>
              </w:rPr>
              <w:t>Paidea</w:t>
            </w:r>
            <w:proofErr w:type="spellEnd"/>
            <w:r>
              <w:rPr>
                <w:rFonts w:asciiTheme="minorHAnsi" w:hAnsiTheme="minorHAnsi" w:cs="Arial"/>
                <w:szCs w:val="24"/>
              </w:rPr>
              <w:t xml:space="preserve"> cristiana.</w:t>
            </w:r>
          </w:p>
          <w:p w:rsidR="00E3460D" w:rsidRDefault="00E3460D" w:rsidP="00ED583D">
            <w:pPr>
              <w:rPr>
                <w:rFonts w:asciiTheme="minorHAnsi" w:hAnsiTheme="minorHAnsi" w:cs="Arial"/>
                <w:szCs w:val="24"/>
              </w:rPr>
            </w:pPr>
          </w:p>
          <w:p w:rsidR="00E3460D" w:rsidRDefault="00E3460D" w:rsidP="00ED583D">
            <w:pPr>
              <w:rPr>
                <w:rFonts w:asciiTheme="minorHAnsi" w:hAnsiTheme="minorHAnsi" w:cs="Arial"/>
                <w:szCs w:val="24"/>
              </w:rPr>
            </w:pPr>
            <w:r>
              <w:rPr>
                <w:rFonts w:asciiTheme="minorHAnsi" w:hAnsiTheme="minorHAnsi" w:cs="Arial"/>
                <w:szCs w:val="24"/>
              </w:rPr>
              <w:t>-Panorama de la edad media.</w:t>
            </w:r>
          </w:p>
          <w:p w:rsidR="00E3460D" w:rsidRDefault="00E3460D" w:rsidP="00ED583D">
            <w:pPr>
              <w:rPr>
                <w:rFonts w:asciiTheme="minorHAnsi" w:hAnsiTheme="minorHAnsi" w:cs="Arial"/>
                <w:szCs w:val="24"/>
              </w:rPr>
            </w:pPr>
          </w:p>
          <w:p w:rsidR="00E3460D" w:rsidRPr="00ED583D" w:rsidRDefault="00E3460D" w:rsidP="00ED583D">
            <w:pPr>
              <w:rPr>
                <w:rFonts w:asciiTheme="minorHAnsi" w:hAnsiTheme="minorHAnsi" w:cs="Arial"/>
                <w:szCs w:val="24"/>
              </w:rPr>
            </w:pPr>
            <w:r>
              <w:rPr>
                <w:rFonts w:asciiTheme="minorHAnsi" w:hAnsiTheme="minorHAnsi" w:cs="Arial"/>
                <w:szCs w:val="24"/>
              </w:rPr>
              <w:t>-Tomás de Aquino</w:t>
            </w:r>
          </w:p>
        </w:tc>
        <w:tc>
          <w:tcPr>
            <w:tcW w:w="1643" w:type="dxa"/>
          </w:tcPr>
          <w:p w:rsidR="00ED583D" w:rsidRDefault="00ED583D" w:rsidP="001C3603">
            <w:pPr>
              <w:rPr>
                <w:rFonts w:ascii="Arial" w:hAnsi="Arial" w:cs="Arial"/>
                <w:sz w:val="24"/>
                <w:szCs w:val="24"/>
              </w:rPr>
            </w:pPr>
          </w:p>
        </w:tc>
        <w:tc>
          <w:tcPr>
            <w:tcW w:w="1643" w:type="dxa"/>
          </w:tcPr>
          <w:p w:rsidR="00ED583D" w:rsidRDefault="00ED583D" w:rsidP="001C3603">
            <w:pPr>
              <w:rPr>
                <w:rFonts w:ascii="Arial" w:hAnsi="Arial" w:cs="Arial"/>
                <w:sz w:val="24"/>
                <w:szCs w:val="24"/>
              </w:rPr>
            </w:pPr>
          </w:p>
        </w:tc>
        <w:tc>
          <w:tcPr>
            <w:tcW w:w="1643" w:type="dxa"/>
          </w:tcPr>
          <w:p w:rsidR="00ED583D" w:rsidRDefault="00ED583D" w:rsidP="001C3603">
            <w:pPr>
              <w:rPr>
                <w:rFonts w:ascii="Arial" w:hAnsi="Arial" w:cs="Arial"/>
                <w:sz w:val="24"/>
                <w:szCs w:val="24"/>
              </w:rPr>
            </w:pPr>
          </w:p>
        </w:tc>
        <w:tc>
          <w:tcPr>
            <w:tcW w:w="1643" w:type="dxa"/>
          </w:tcPr>
          <w:p w:rsidR="00ED583D" w:rsidRDefault="00ED583D" w:rsidP="001C3603">
            <w:pPr>
              <w:rPr>
                <w:rFonts w:ascii="Arial" w:hAnsi="Arial" w:cs="Arial"/>
                <w:sz w:val="24"/>
                <w:szCs w:val="24"/>
              </w:rPr>
            </w:pPr>
          </w:p>
        </w:tc>
        <w:tc>
          <w:tcPr>
            <w:tcW w:w="1643" w:type="dxa"/>
          </w:tcPr>
          <w:p w:rsidR="00ED583D" w:rsidRDefault="00ED583D" w:rsidP="001C3603">
            <w:pPr>
              <w:rPr>
                <w:rFonts w:ascii="Arial" w:hAnsi="Arial" w:cs="Arial"/>
                <w:sz w:val="24"/>
                <w:szCs w:val="24"/>
              </w:rPr>
            </w:pPr>
          </w:p>
        </w:tc>
        <w:tc>
          <w:tcPr>
            <w:tcW w:w="1644" w:type="dxa"/>
          </w:tcPr>
          <w:p w:rsidR="00ED583D" w:rsidRDefault="00ED583D" w:rsidP="001C3603">
            <w:pPr>
              <w:rPr>
                <w:rFonts w:ascii="Arial" w:hAnsi="Arial" w:cs="Arial"/>
                <w:sz w:val="24"/>
                <w:szCs w:val="24"/>
              </w:rPr>
            </w:pPr>
          </w:p>
        </w:tc>
        <w:tc>
          <w:tcPr>
            <w:tcW w:w="1644" w:type="dxa"/>
          </w:tcPr>
          <w:p w:rsidR="00ED583D" w:rsidRDefault="00ED583D" w:rsidP="001C3603">
            <w:pPr>
              <w:rPr>
                <w:rFonts w:ascii="Arial" w:hAnsi="Arial" w:cs="Arial"/>
                <w:sz w:val="24"/>
                <w:szCs w:val="24"/>
              </w:rPr>
            </w:pPr>
          </w:p>
        </w:tc>
      </w:tr>
    </w:tbl>
    <w:p w:rsidR="00E3460D" w:rsidRPr="00C054A6" w:rsidRDefault="00E3460D" w:rsidP="00E3460D">
      <w:pPr>
        <w:rPr>
          <w:rFonts w:ascii="Arial" w:hAnsi="Arial" w:cs="Arial"/>
          <w:sz w:val="24"/>
          <w:szCs w:val="24"/>
        </w:rPr>
      </w:pPr>
      <w:r w:rsidRPr="00C054A6">
        <w:rPr>
          <w:rFonts w:ascii="Arial" w:hAnsi="Arial" w:cs="Arial"/>
          <w:sz w:val="24"/>
          <w:szCs w:val="24"/>
        </w:rPr>
        <w:lastRenderedPageBreak/>
        <w:t>BLOQUE/UNIDAD DE APRENDIZAJE</w:t>
      </w:r>
      <w:proofErr w:type="gramStart"/>
      <w:r>
        <w:rPr>
          <w:rFonts w:ascii="Arial" w:hAnsi="Arial" w:cs="Arial"/>
          <w:sz w:val="24"/>
          <w:szCs w:val="24"/>
        </w:rPr>
        <w:t xml:space="preserve">: </w:t>
      </w:r>
      <w:r w:rsidRPr="00FA0B3B">
        <w:t xml:space="preserve"> </w:t>
      </w:r>
      <w:r>
        <w:rPr>
          <w:u w:val="single"/>
        </w:rPr>
        <w:t>HUMANISMO</w:t>
      </w:r>
      <w:proofErr w:type="gramEnd"/>
      <w:r>
        <w:rPr>
          <w:u w:val="single"/>
        </w:rPr>
        <w:t xml:space="preserve"> PEDAGÓGICO.</w:t>
      </w:r>
    </w:p>
    <w:tbl>
      <w:tblPr>
        <w:tblStyle w:val="Tablaconcuadrcula"/>
        <w:tblW w:w="0" w:type="auto"/>
        <w:tblLook w:val="04A0" w:firstRow="1" w:lastRow="0" w:firstColumn="1" w:lastColumn="0" w:noHBand="0" w:noVBand="1"/>
      </w:tblPr>
      <w:tblGrid>
        <w:gridCol w:w="1643"/>
        <w:gridCol w:w="1643"/>
        <w:gridCol w:w="1643"/>
        <w:gridCol w:w="1643"/>
        <w:gridCol w:w="1643"/>
        <w:gridCol w:w="1643"/>
        <w:gridCol w:w="1644"/>
        <w:gridCol w:w="1644"/>
      </w:tblGrid>
      <w:tr w:rsidR="00E3460D" w:rsidTr="001C3603">
        <w:tc>
          <w:tcPr>
            <w:tcW w:w="1643" w:type="dxa"/>
          </w:tcPr>
          <w:p w:rsidR="00E3460D" w:rsidRPr="00ED583D" w:rsidRDefault="00E3460D" w:rsidP="001C3603">
            <w:pPr>
              <w:rPr>
                <w:rFonts w:asciiTheme="minorHAnsi" w:hAnsiTheme="minorHAnsi" w:cs="Arial"/>
                <w:szCs w:val="24"/>
              </w:rPr>
            </w:pPr>
            <w:r w:rsidRPr="00ED583D">
              <w:rPr>
                <w:rFonts w:asciiTheme="minorHAnsi" w:hAnsiTheme="minorHAnsi" w:cs="Arial"/>
                <w:szCs w:val="24"/>
              </w:rPr>
              <w:t>Contenidos a desarrollar</w:t>
            </w:r>
          </w:p>
        </w:tc>
        <w:tc>
          <w:tcPr>
            <w:tcW w:w="1643" w:type="dxa"/>
          </w:tcPr>
          <w:p w:rsidR="00E3460D" w:rsidRDefault="00E3460D" w:rsidP="001C3603">
            <w:pPr>
              <w:rPr>
                <w:rFonts w:ascii="Arial" w:hAnsi="Arial" w:cs="Arial"/>
                <w:sz w:val="24"/>
                <w:szCs w:val="24"/>
              </w:rPr>
            </w:pPr>
            <w:r>
              <w:rPr>
                <w:rFonts w:ascii="Arial" w:hAnsi="Arial" w:cs="Arial"/>
                <w:sz w:val="24"/>
                <w:szCs w:val="24"/>
              </w:rPr>
              <w:t>Estrategias didácticas</w:t>
            </w:r>
          </w:p>
        </w:tc>
        <w:tc>
          <w:tcPr>
            <w:tcW w:w="1643" w:type="dxa"/>
          </w:tcPr>
          <w:p w:rsidR="00E3460D" w:rsidRDefault="00E3460D" w:rsidP="001C3603">
            <w:pPr>
              <w:rPr>
                <w:rFonts w:ascii="Arial" w:hAnsi="Arial" w:cs="Arial"/>
                <w:sz w:val="24"/>
                <w:szCs w:val="24"/>
              </w:rPr>
            </w:pPr>
            <w:r>
              <w:rPr>
                <w:rFonts w:ascii="Arial" w:hAnsi="Arial" w:cs="Arial"/>
                <w:sz w:val="24"/>
                <w:szCs w:val="24"/>
              </w:rPr>
              <w:t>Tiempo</w:t>
            </w:r>
          </w:p>
        </w:tc>
        <w:tc>
          <w:tcPr>
            <w:tcW w:w="1643" w:type="dxa"/>
          </w:tcPr>
          <w:p w:rsidR="00E3460D" w:rsidRDefault="00E3460D" w:rsidP="001C3603">
            <w:pPr>
              <w:rPr>
                <w:rFonts w:ascii="Arial" w:hAnsi="Arial" w:cs="Arial"/>
                <w:sz w:val="24"/>
                <w:szCs w:val="24"/>
              </w:rPr>
            </w:pPr>
            <w:r>
              <w:rPr>
                <w:rFonts w:ascii="Arial" w:hAnsi="Arial" w:cs="Arial"/>
                <w:sz w:val="24"/>
                <w:szCs w:val="24"/>
              </w:rPr>
              <w:t>Espacio</w:t>
            </w:r>
          </w:p>
        </w:tc>
        <w:tc>
          <w:tcPr>
            <w:tcW w:w="1643" w:type="dxa"/>
          </w:tcPr>
          <w:p w:rsidR="00E3460D" w:rsidRDefault="00E3460D" w:rsidP="001C3603">
            <w:pPr>
              <w:rPr>
                <w:rFonts w:ascii="Arial" w:hAnsi="Arial" w:cs="Arial"/>
                <w:sz w:val="24"/>
                <w:szCs w:val="24"/>
              </w:rPr>
            </w:pPr>
            <w:r>
              <w:rPr>
                <w:rFonts w:ascii="Arial" w:hAnsi="Arial" w:cs="Arial"/>
                <w:sz w:val="24"/>
                <w:szCs w:val="24"/>
              </w:rPr>
              <w:t>Materiales</w:t>
            </w:r>
          </w:p>
        </w:tc>
        <w:tc>
          <w:tcPr>
            <w:tcW w:w="1643" w:type="dxa"/>
          </w:tcPr>
          <w:p w:rsidR="00E3460D" w:rsidRDefault="00E3460D" w:rsidP="001C3603">
            <w:pPr>
              <w:rPr>
                <w:rFonts w:ascii="Arial" w:hAnsi="Arial" w:cs="Arial"/>
                <w:sz w:val="24"/>
                <w:szCs w:val="24"/>
              </w:rPr>
            </w:pPr>
            <w:r>
              <w:rPr>
                <w:rFonts w:ascii="Arial" w:hAnsi="Arial" w:cs="Arial"/>
                <w:sz w:val="24"/>
                <w:szCs w:val="24"/>
              </w:rPr>
              <w:t>Organización del grupo</w:t>
            </w:r>
          </w:p>
        </w:tc>
        <w:tc>
          <w:tcPr>
            <w:tcW w:w="1644" w:type="dxa"/>
          </w:tcPr>
          <w:p w:rsidR="00E3460D" w:rsidRDefault="00E3460D" w:rsidP="001C3603">
            <w:pPr>
              <w:rPr>
                <w:rFonts w:ascii="Arial" w:hAnsi="Arial" w:cs="Arial"/>
                <w:sz w:val="24"/>
                <w:szCs w:val="24"/>
              </w:rPr>
            </w:pPr>
            <w:r>
              <w:rPr>
                <w:rFonts w:ascii="Arial" w:hAnsi="Arial" w:cs="Arial"/>
                <w:sz w:val="24"/>
                <w:szCs w:val="24"/>
              </w:rPr>
              <w:t>Criterios de Evaluación</w:t>
            </w:r>
          </w:p>
        </w:tc>
        <w:tc>
          <w:tcPr>
            <w:tcW w:w="1644" w:type="dxa"/>
          </w:tcPr>
          <w:p w:rsidR="00E3460D" w:rsidRDefault="00E3460D" w:rsidP="001C3603">
            <w:pPr>
              <w:rPr>
                <w:rFonts w:ascii="Arial" w:hAnsi="Arial" w:cs="Arial"/>
                <w:sz w:val="24"/>
                <w:szCs w:val="24"/>
              </w:rPr>
            </w:pPr>
            <w:r>
              <w:rPr>
                <w:rFonts w:ascii="Arial" w:hAnsi="Arial" w:cs="Arial"/>
                <w:sz w:val="24"/>
                <w:szCs w:val="24"/>
              </w:rPr>
              <w:t>Producto.</w:t>
            </w:r>
          </w:p>
        </w:tc>
      </w:tr>
      <w:tr w:rsidR="00E3460D" w:rsidTr="001C3603">
        <w:tc>
          <w:tcPr>
            <w:tcW w:w="1643" w:type="dxa"/>
          </w:tcPr>
          <w:p w:rsidR="00E3460D" w:rsidRPr="00ED583D" w:rsidRDefault="00E3460D" w:rsidP="001C3603">
            <w:pPr>
              <w:rPr>
                <w:rFonts w:asciiTheme="minorHAnsi" w:hAnsiTheme="minorHAnsi" w:cs="Arial"/>
                <w:szCs w:val="24"/>
              </w:rPr>
            </w:pPr>
          </w:p>
          <w:p w:rsidR="00E3460D" w:rsidRDefault="00E3460D" w:rsidP="00E3460D">
            <w:pPr>
              <w:rPr>
                <w:rFonts w:asciiTheme="minorHAnsi" w:hAnsiTheme="minorHAnsi" w:cs="Arial"/>
                <w:szCs w:val="24"/>
              </w:rPr>
            </w:pPr>
            <w:r>
              <w:rPr>
                <w:rFonts w:asciiTheme="minorHAnsi" w:hAnsiTheme="minorHAnsi" w:cs="Arial"/>
                <w:szCs w:val="24"/>
              </w:rPr>
              <w:t xml:space="preserve">-El </w:t>
            </w:r>
            <w:r>
              <w:rPr>
                <w:rFonts w:asciiTheme="minorHAnsi" w:hAnsiTheme="minorHAnsi" w:cs="Arial"/>
                <w:szCs w:val="24"/>
              </w:rPr>
              <w:t>renacimiento.</w:t>
            </w:r>
          </w:p>
          <w:p w:rsidR="00E3460D" w:rsidRDefault="00E3460D" w:rsidP="00E3460D">
            <w:pPr>
              <w:rPr>
                <w:rFonts w:asciiTheme="minorHAnsi" w:hAnsiTheme="minorHAnsi" w:cs="Arial"/>
                <w:szCs w:val="24"/>
              </w:rPr>
            </w:pPr>
          </w:p>
          <w:p w:rsidR="00E3460D" w:rsidRDefault="00E3460D" w:rsidP="00E3460D">
            <w:pPr>
              <w:rPr>
                <w:rFonts w:asciiTheme="minorHAnsi" w:hAnsiTheme="minorHAnsi" w:cs="Arial"/>
                <w:szCs w:val="24"/>
              </w:rPr>
            </w:pPr>
            <w:r>
              <w:rPr>
                <w:rFonts w:asciiTheme="minorHAnsi" w:hAnsiTheme="minorHAnsi" w:cs="Arial"/>
                <w:szCs w:val="24"/>
              </w:rPr>
              <w:t>-Erasmo y Lutero.</w:t>
            </w:r>
          </w:p>
          <w:p w:rsidR="00E3460D" w:rsidRDefault="00E3460D" w:rsidP="00E3460D">
            <w:pPr>
              <w:rPr>
                <w:rFonts w:asciiTheme="minorHAnsi" w:hAnsiTheme="minorHAnsi" w:cs="Arial"/>
                <w:szCs w:val="24"/>
              </w:rPr>
            </w:pPr>
          </w:p>
          <w:p w:rsidR="00E3460D" w:rsidRDefault="00E3460D" w:rsidP="00E3460D">
            <w:pPr>
              <w:rPr>
                <w:rFonts w:asciiTheme="minorHAnsi" w:hAnsiTheme="minorHAnsi" w:cs="Arial"/>
                <w:szCs w:val="24"/>
              </w:rPr>
            </w:pPr>
            <w:r>
              <w:rPr>
                <w:rFonts w:asciiTheme="minorHAnsi" w:hAnsiTheme="minorHAnsi" w:cs="Arial"/>
                <w:szCs w:val="24"/>
              </w:rPr>
              <w:t xml:space="preserve">-La utopía de Tomás </w:t>
            </w:r>
            <w:proofErr w:type="spellStart"/>
            <w:r>
              <w:rPr>
                <w:rFonts w:asciiTheme="minorHAnsi" w:hAnsiTheme="minorHAnsi" w:cs="Arial"/>
                <w:szCs w:val="24"/>
              </w:rPr>
              <w:t>Campanella</w:t>
            </w:r>
            <w:proofErr w:type="spellEnd"/>
            <w:r>
              <w:rPr>
                <w:rFonts w:asciiTheme="minorHAnsi" w:hAnsiTheme="minorHAnsi" w:cs="Arial"/>
                <w:szCs w:val="24"/>
              </w:rPr>
              <w:t>.</w:t>
            </w:r>
          </w:p>
          <w:p w:rsidR="00E3460D" w:rsidRDefault="00E3460D" w:rsidP="00E3460D">
            <w:pPr>
              <w:rPr>
                <w:rFonts w:asciiTheme="minorHAnsi" w:hAnsiTheme="minorHAnsi" w:cs="Arial"/>
                <w:szCs w:val="24"/>
              </w:rPr>
            </w:pPr>
          </w:p>
          <w:p w:rsidR="00E3460D" w:rsidRDefault="00E3460D" w:rsidP="00E3460D">
            <w:pPr>
              <w:rPr>
                <w:rFonts w:asciiTheme="minorHAnsi" w:hAnsiTheme="minorHAnsi" w:cs="Arial"/>
                <w:szCs w:val="24"/>
              </w:rPr>
            </w:pPr>
            <w:r>
              <w:rPr>
                <w:rFonts w:asciiTheme="minorHAnsi" w:hAnsiTheme="minorHAnsi" w:cs="Arial"/>
                <w:szCs w:val="24"/>
              </w:rPr>
              <w:t>-Montaigne.</w:t>
            </w:r>
          </w:p>
          <w:p w:rsidR="00E3460D" w:rsidRDefault="00E3460D" w:rsidP="00E3460D">
            <w:pPr>
              <w:rPr>
                <w:rFonts w:asciiTheme="minorHAnsi" w:hAnsiTheme="minorHAnsi" w:cs="Arial"/>
                <w:szCs w:val="24"/>
              </w:rPr>
            </w:pPr>
          </w:p>
          <w:p w:rsidR="00E3460D" w:rsidRPr="00ED583D" w:rsidRDefault="00E3460D" w:rsidP="00E3460D">
            <w:pPr>
              <w:rPr>
                <w:rFonts w:asciiTheme="minorHAnsi" w:hAnsiTheme="minorHAnsi" w:cs="Arial"/>
                <w:szCs w:val="24"/>
              </w:rPr>
            </w:pPr>
            <w:r>
              <w:rPr>
                <w:rFonts w:asciiTheme="minorHAnsi" w:hAnsiTheme="minorHAnsi" w:cs="Arial"/>
                <w:szCs w:val="24"/>
              </w:rPr>
              <w:t>-Pedagogía Ignaciana.</w:t>
            </w:r>
          </w:p>
          <w:p w:rsidR="00E3460D" w:rsidRPr="00ED583D" w:rsidRDefault="00E3460D" w:rsidP="001C3603">
            <w:pPr>
              <w:rPr>
                <w:rFonts w:asciiTheme="minorHAnsi" w:hAnsiTheme="minorHAnsi" w:cs="Arial"/>
                <w:szCs w:val="24"/>
              </w:rPr>
            </w:pPr>
          </w:p>
        </w:tc>
        <w:tc>
          <w:tcPr>
            <w:tcW w:w="1643" w:type="dxa"/>
          </w:tcPr>
          <w:p w:rsidR="00E3460D" w:rsidRDefault="00E3460D" w:rsidP="001C3603">
            <w:pPr>
              <w:rPr>
                <w:rFonts w:ascii="Arial" w:hAnsi="Arial" w:cs="Arial"/>
                <w:sz w:val="24"/>
                <w:szCs w:val="24"/>
              </w:rPr>
            </w:pPr>
          </w:p>
        </w:tc>
        <w:tc>
          <w:tcPr>
            <w:tcW w:w="1643" w:type="dxa"/>
          </w:tcPr>
          <w:p w:rsidR="00E3460D" w:rsidRDefault="00E3460D" w:rsidP="001C3603">
            <w:pPr>
              <w:rPr>
                <w:rFonts w:ascii="Arial" w:hAnsi="Arial" w:cs="Arial"/>
                <w:sz w:val="24"/>
                <w:szCs w:val="24"/>
              </w:rPr>
            </w:pPr>
          </w:p>
        </w:tc>
        <w:tc>
          <w:tcPr>
            <w:tcW w:w="1643" w:type="dxa"/>
          </w:tcPr>
          <w:p w:rsidR="00E3460D" w:rsidRDefault="00E3460D" w:rsidP="001C3603">
            <w:pPr>
              <w:rPr>
                <w:rFonts w:ascii="Arial" w:hAnsi="Arial" w:cs="Arial"/>
                <w:sz w:val="24"/>
                <w:szCs w:val="24"/>
              </w:rPr>
            </w:pPr>
          </w:p>
        </w:tc>
        <w:tc>
          <w:tcPr>
            <w:tcW w:w="1643" w:type="dxa"/>
          </w:tcPr>
          <w:p w:rsidR="00E3460D" w:rsidRDefault="00E3460D" w:rsidP="001C3603">
            <w:pPr>
              <w:rPr>
                <w:rFonts w:ascii="Arial" w:hAnsi="Arial" w:cs="Arial"/>
                <w:sz w:val="24"/>
                <w:szCs w:val="24"/>
              </w:rPr>
            </w:pPr>
          </w:p>
        </w:tc>
        <w:tc>
          <w:tcPr>
            <w:tcW w:w="1643" w:type="dxa"/>
          </w:tcPr>
          <w:p w:rsidR="00E3460D" w:rsidRDefault="00E3460D" w:rsidP="001C3603">
            <w:pPr>
              <w:rPr>
                <w:rFonts w:ascii="Arial" w:hAnsi="Arial" w:cs="Arial"/>
                <w:sz w:val="24"/>
                <w:szCs w:val="24"/>
              </w:rPr>
            </w:pPr>
          </w:p>
        </w:tc>
        <w:tc>
          <w:tcPr>
            <w:tcW w:w="1644" w:type="dxa"/>
          </w:tcPr>
          <w:p w:rsidR="00E3460D" w:rsidRDefault="00E3460D" w:rsidP="001C3603">
            <w:pPr>
              <w:rPr>
                <w:rFonts w:ascii="Arial" w:hAnsi="Arial" w:cs="Arial"/>
                <w:sz w:val="24"/>
                <w:szCs w:val="24"/>
              </w:rPr>
            </w:pPr>
          </w:p>
        </w:tc>
        <w:tc>
          <w:tcPr>
            <w:tcW w:w="1644" w:type="dxa"/>
          </w:tcPr>
          <w:p w:rsidR="00E3460D" w:rsidRDefault="00E3460D" w:rsidP="001C3603">
            <w:pPr>
              <w:rPr>
                <w:rFonts w:ascii="Arial" w:hAnsi="Arial" w:cs="Arial"/>
                <w:sz w:val="24"/>
                <w:szCs w:val="24"/>
              </w:rPr>
            </w:pPr>
          </w:p>
        </w:tc>
      </w:tr>
    </w:tbl>
    <w:p w:rsidR="00066A77" w:rsidRDefault="00066A77"/>
    <w:p w:rsidR="00066A77" w:rsidRDefault="00066A77"/>
    <w:p w:rsidR="00066A77" w:rsidRDefault="00066A77"/>
    <w:p w:rsidR="00066A77" w:rsidRDefault="00066A77"/>
    <w:p w:rsidR="00066A77" w:rsidRDefault="00066A77"/>
    <w:p w:rsidR="00066A77" w:rsidRDefault="00066A77"/>
    <w:p w:rsidR="00066A77" w:rsidRDefault="00066A77"/>
    <w:p w:rsidR="00E3460D" w:rsidRPr="00C054A6" w:rsidRDefault="00E3460D" w:rsidP="00E3460D">
      <w:pPr>
        <w:rPr>
          <w:rFonts w:ascii="Arial" w:hAnsi="Arial" w:cs="Arial"/>
          <w:sz w:val="24"/>
          <w:szCs w:val="24"/>
        </w:rPr>
      </w:pPr>
      <w:r w:rsidRPr="00C054A6">
        <w:rPr>
          <w:rFonts w:ascii="Arial" w:hAnsi="Arial" w:cs="Arial"/>
          <w:sz w:val="24"/>
          <w:szCs w:val="24"/>
        </w:rPr>
        <w:lastRenderedPageBreak/>
        <w:t>BLOQUE/UNIDAD DE APRENDIZAJE</w:t>
      </w:r>
      <w:proofErr w:type="gramStart"/>
      <w:r>
        <w:rPr>
          <w:rFonts w:ascii="Arial" w:hAnsi="Arial" w:cs="Arial"/>
          <w:sz w:val="24"/>
          <w:szCs w:val="24"/>
        </w:rPr>
        <w:t xml:space="preserve">: </w:t>
      </w:r>
      <w:r w:rsidRPr="00FA0B3B">
        <w:t xml:space="preserve"> </w:t>
      </w:r>
      <w:r>
        <w:rPr>
          <w:u w:val="single"/>
        </w:rPr>
        <w:t>PENSAMIENTO</w:t>
      </w:r>
      <w:proofErr w:type="gramEnd"/>
      <w:r>
        <w:rPr>
          <w:u w:val="single"/>
        </w:rPr>
        <w:t xml:space="preserve"> PEDAGÓGICO EN LOS SIGLOS XVII y XVIII.</w:t>
      </w:r>
    </w:p>
    <w:tbl>
      <w:tblPr>
        <w:tblStyle w:val="Tablaconcuadrcula"/>
        <w:tblpPr w:leftFromText="141" w:rightFromText="141" w:tblpY="570"/>
        <w:tblW w:w="0" w:type="auto"/>
        <w:tblLook w:val="04A0" w:firstRow="1" w:lastRow="0" w:firstColumn="1" w:lastColumn="0" w:noHBand="0" w:noVBand="1"/>
      </w:tblPr>
      <w:tblGrid>
        <w:gridCol w:w="1643"/>
        <w:gridCol w:w="1643"/>
        <w:gridCol w:w="1643"/>
        <w:gridCol w:w="1643"/>
        <w:gridCol w:w="1643"/>
        <w:gridCol w:w="1643"/>
        <w:gridCol w:w="1644"/>
        <w:gridCol w:w="1644"/>
      </w:tblGrid>
      <w:tr w:rsidR="00E3460D" w:rsidTr="00E3460D">
        <w:tc>
          <w:tcPr>
            <w:tcW w:w="1643" w:type="dxa"/>
          </w:tcPr>
          <w:p w:rsidR="00E3460D" w:rsidRPr="00ED583D" w:rsidRDefault="00E3460D" w:rsidP="00E3460D">
            <w:pPr>
              <w:rPr>
                <w:rFonts w:asciiTheme="minorHAnsi" w:hAnsiTheme="minorHAnsi" w:cs="Arial"/>
                <w:szCs w:val="24"/>
              </w:rPr>
            </w:pPr>
            <w:r w:rsidRPr="00ED583D">
              <w:rPr>
                <w:rFonts w:asciiTheme="minorHAnsi" w:hAnsiTheme="minorHAnsi" w:cs="Arial"/>
                <w:szCs w:val="24"/>
              </w:rPr>
              <w:t>Contenidos a desarrollar</w:t>
            </w:r>
          </w:p>
        </w:tc>
        <w:tc>
          <w:tcPr>
            <w:tcW w:w="1643" w:type="dxa"/>
          </w:tcPr>
          <w:p w:rsidR="00E3460D" w:rsidRDefault="00E3460D" w:rsidP="00E3460D">
            <w:pPr>
              <w:rPr>
                <w:rFonts w:ascii="Arial" w:hAnsi="Arial" w:cs="Arial"/>
                <w:sz w:val="24"/>
                <w:szCs w:val="24"/>
              </w:rPr>
            </w:pPr>
            <w:r>
              <w:rPr>
                <w:rFonts w:ascii="Arial" w:hAnsi="Arial" w:cs="Arial"/>
                <w:sz w:val="24"/>
                <w:szCs w:val="24"/>
              </w:rPr>
              <w:t>Estrategias didácticas</w:t>
            </w:r>
          </w:p>
        </w:tc>
        <w:tc>
          <w:tcPr>
            <w:tcW w:w="1643" w:type="dxa"/>
          </w:tcPr>
          <w:p w:rsidR="00E3460D" w:rsidRDefault="00E3460D" w:rsidP="00E3460D">
            <w:pPr>
              <w:rPr>
                <w:rFonts w:ascii="Arial" w:hAnsi="Arial" w:cs="Arial"/>
                <w:sz w:val="24"/>
                <w:szCs w:val="24"/>
              </w:rPr>
            </w:pPr>
            <w:r>
              <w:rPr>
                <w:rFonts w:ascii="Arial" w:hAnsi="Arial" w:cs="Arial"/>
                <w:sz w:val="24"/>
                <w:szCs w:val="24"/>
              </w:rPr>
              <w:t>Tiempo</w:t>
            </w:r>
          </w:p>
        </w:tc>
        <w:tc>
          <w:tcPr>
            <w:tcW w:w="1643" w:type="dxa"/>
          </w:tcPr>
          <w:p w:rsidR="00E3460D" w:rsidRDefault="00E3460D" w:rsidP="00E3460D">
            <w:pPr>
              <w:rPr>
                <w:rFonts w:ascii="Arial" w:hAnsi="Arial" w:cs="Arial"/>
                <w:sz w:val="24"/>
                <w:szCs w:val="24"/>
              </w:rPr>
            </w:pPr>
            <w:r>
              <w:rPr>
                <w:rFonts w:ascii="Arial" w:hAnsi="Arial" w:cs="Arial"/>
                <w:sz w:val="24"/>
                <w:szCs w:val="24"/>
              </w:rPr>
              <w:t>Espacio</w:t>
            </w:r>
          </w:p>
        </w:tc>
        <w:tc>
          <w:tcPr>
            <w:tcW w:w="1643" w:type="dxa"/>
          </w:tcPr>
          <w:p w:rsidR="00E3460D" w:rsidRDefault="00E3460D" w:rsidP="00E3460D">
            <w:pPr>
              <w:rPr>
                <w:rFonts w:ascii="Arial" w:hAnsi="Arial" w:cs="Arial"/>
                <w:sz w:val="24"/>
                <w:szCs w:val="24"/>
              </w:rPr>
            </w:pPr>
            <w:r>
              <w:rPr>
                <w:rFonts w:ascii="Arial" w:hAnsi="Arial" w:cs="Arial"/>
                <w:sz w:val="24"/>
                <w:szCs w:val="24"/>
              </w:rPr>
              <w:t>Materiales</w:t>
            </w:r>
          </w:p>
        </w:tc>
        <w:tc>
          <w:tcPr>
            <w:tcW w:w="1643" w:type="dxa"/>
          </w:tcPr>
          <w:p w:rsidR="00E3460D" w:rsidRDefault="00E3460D" w:rsidP="00E3460D">
            <w:pPr>
              <w:rPr>
                <w:rFonts w:ascii="Arial" w:hAnsi="Arial" w:cs="Arial"/>
                <w:sz w:val="24"/>
                <w:szCs w:val="24"/>
              </w:rPr>
            </w:pPr>
            <w:r>
              <w:rPr>
                <w:rFonts w:ascii="Arial" w:hAnsi="Arial" w:cs="Arial"/>
                <w:sz w:val="24"/>
                <w:szCs w:val="24"/>
              </w:rPr>
              <w:t>Organización del grupo</w:t>
            </w:r>
          </w:p>
        </w:tc>
        <w:tc>
          <w:tcPr>
            <w:tcW w:w="1644" w:type="dxa"/>
          </w:tcPr>
          <w:p w:rsidR="00E3460D" w:rsidRDefault="00E3460D" w:rsidP="00E3460D">
            <w:pPr>
              <w:rPr>
                <w:rFonts w:ascii="Arial" w:hAnsi="Arial" w:cs="Arial"/>
                <w:sz w:val="24"/>
                <w:szCs w:val="24"/>
              </w:rPr>
            </w:pPr>
            <w:r>
              <w:rPr>
                <w:rFonts w:ascii="Arial" w:hAnsi="Arial" w:cs="Arial"/>
                <w:sz w:val="24"/>
                <w:szCs w:val="24"/>
              </w:rPr>
              <w:t>Criterios de Evaluación</w:t>
            </w:r>
          </w:p>
        </w:tc>
        <w:tc>
          <w:tcPr>
            <w:tcW w:w="1644" w:type="dxa"/>
          </w:tcPr>
          <w:p w:rsidR="00E3460D" w:rsidRDefault="00E3460D" w:rsidP="00E3460D">
            <w:pPr>
              <w:rPr>
                <w:rFonts w:ascii="Arial" w:hAnsi="Arial" w:cs="Arial"/>
                <w:sz w:val="24"/>
                <w:szCs w:val="24"/>
              </w:rPr>
            </w:pPr>
            <w:r>
              <w:rPr>
                <w:rFonts w:ascii="Arial" w:hAnsi="Arial" w:cs="Arial"/>
                <w:sz w:val="24"/>
                <w:szCs w:val="24"/>
              </w:rPr>
              <w:t>Producto.</w:t>
            </w:r>
          </w:p>
        </w:tc>
      </w:tr>
      <w:tr w:rsidR="00E3460D" w:rsidTr="00E3460D">
        <w:tc>
          <w:tcPr>
            <w:tcW w:w="1643" w:type="dxa"/>
          </w:tcPr>
          <w:p w:rsidR="00E3460D" w:rsidRPr="00ED583D" w:rsidRDefault="00E3460D" w:rsidP="00E3460D">
            <w:pPr>
              <w:rPr>
                <w:rFonts w:asciiTheme="minorHAnsi" w:hAnsiTheme="minorHAnsi" w:cs="Arial"/>
                <w:szCs w:val="24"/>
              </w:rPr>
            </w:pPr>
          </w:p>
          <w:p w:rsidR="00E3460D" w:rsidRDefault="00E3460D" w:rsidP="00E3460D">
            <w:pPr>
              <w:rPr>
                <w:rFonts w:asciiTheme="minorHAnsi" w:hAnsiTheme="minorHAnsi" w:cs="Arial"/>
                <w:szCs w:val="24"/>
              </w:rPr>
            </w:pPr>
            <w:r>
              <w:rPr>
                <w:rFonts w:asciiTheme="minorHAnsi" w:hAnsiTheme="minorHAnsi" w:cs="Arial"/>
                <w:szCs w:val="24"/>
              </w:rPr>
              <w:t>-</w:t>
            </w:r>
            <w:r>
              <w:rPr>
                <w:rFonts w:asciiTheme="minorHAnsi" w:hAnsiTheme="minorHAnsi" w:cs="Arial"/>
                <w:szCs w:val="24"/>
              </w:rPr>
              <w:t>Panorama</w:t>
            </w:r>
          </w:p>
          <w:p w:rsidR="00E3460D" w:rsidRDefault="00E3460D" w:rsidP="00E3460D">
            <w:pPr>
              <w:rPr>
                <w:rFonts w:asciiTheme="minorHAnsi" w:hAnsiTheme="minorHAnsi" w:cs="Arial"/>
                <w:szCs w:val="24"/>
              </w:rPr>
            </w:pPr>
          </w:p>
          <w:p w:rsidR="00E3460D" w:rsidRDefault="00E3460D" w:rsidP="00E3460D">
            <w:pPr>
              <w:rPr>
                <w:rFonts w:asciiTheme="minorHAnsi" w:hAnsiTheme="minorHAnsi" w:cs="Arial"/>
                <w:szCs w:val="24"/>
              </w:rPr>
            </w:pPr>
            <w:r>
              <w:rPr>
                <w:rFonts w:asciiTheme="minorHAnsi" w:hAnsiTheme="minorHAnsi" w:cs="Arial"/>
                <w:szCs w:val="24"/>
              </w:rPr>
              <w:t>-</w:t>
            </w:r>
            <w:proofErr w:type="spellStart"/>
            <w:r>
              <w:rPr>
                <w:rFonts w:asciiTheme="minorHAnsi" w:hAnsiTheme="minorHAnsi" w:cs="Arial"/>
                <w:szCs w:val="24"/>
              </w:rPr>
              <w:t>Ratke</w:t>
            </w:r>
            <w:proofErr w:type="spellEnd"/>
            <w:r>
              <w:rPr>
                <w:rFonts w:asciiTheme="minorHAnsi" w:hAnsiTheme="minorHAnsi" w:cs="Arial"/>
                <w:szCs w:val="24"/>
              </w:rPr>
              <w:t>.</w:t>
            </w:r>
          </w:p>
          <w:p w:rsidR="00E3460D" w:rsidRDefault="00E3460D" w:rsidP="00E3460D">
            <w:pPr>
              <w:rPr>
                <w:rFonts w:asciiTheme="minorHAnsi" w:hAnsiTheme="minorHAnsi" w:cs="Arial"/>
                <w:szCs w:val="24"/>
              </w:rPr>
            </w:pPr>
          </w:p>
          <w:p w:rsidR="00E3460D" w:rsidRDefault="00E3460D" w:rsidP="00E3460D">
            <w:pPr>
              <w:rPr>
                <w:rFonts w:asciiTheme="minorHAnsi" w:hAnsiTheme="minorHAnsi" w:cs="Arial"/>
                <w:szCs w:val="24"/>
              </w:rPr>
            </w:pPr>
            <w:r>
              <w:rPr>
                <w:rFonts w:asciiTheme="minorHAnsi" w:hAnsiTheme="minorHAnsi" w:cs="Arial"/>
                <w:szCs w:val="24"/>
              </w:rPr>
              <w:t>-Revolución Copérnica.</w:t>
            </w:r>
          </w:p>
          <w:p w:rsidR="00E3460D" w:rsidRDefault="00E3460D" w:rsidP="00E3460D">
            <w:pPr>
              <w:rPr>
                <w:rFonts w:asciiTheme="minorHAnsi" w:hAnsiTheme="minorHAnsi" w:cs="Arial"/>
                <w:szCs w:val="24"/>
              </w:rPr>
            </w:pPr>
          </w:p>
          <w:p w:rsidR="00E3460D" w:rsidRPr="00ED583D" w:rsidRDefault="00E3460D" w:rsidP="00E3460D">
            <w:pPr>
              <w:rPr>
                <w:rFonts w:asciiTheme="minorHAnsi" w:hAnsiTheme="minorHAnsi" w:cs="Arial"/>
                <w:szCs w:val="24"/>
              </w:rPr>
            </w:pPr>
            <w:r>
              <w:rPr>
                <w:rFonts w:asciiTheme="minorHAnsi" w:hAnsiTheme="minorHAnsi" w:cs="Arial"/>
                <w:szCs w:val="24"/>
              </w:rPr>
              <w:t>-Rousseau</w:t>
            </w:r>
          </w:p>
        </w:tc>
        <w:tc>
          <w:tcPr>
            <w:tcW w:w="1643" w:type="dxa"/>
          </w:tcPr>
          <w:p w:rsidR="00E3460D" w:rsidRDefault="00E3460D" w:rsidP="00E3460D">
            <w:pPr>
              <w:rPr>
                <w:rFonts w:ascii="Arial" w:hAnsi="Arial" w:cs="Arial"/>
                <w:sz w:val="24"/>
                <w:szCs w:val="24"/>
              </w:rPr>
            </w:pPr>
          </w:p>
        </w:tc>
        <w:tc>
          <w:tcPr>
            <w:tcW w:w="1643" w:type="dxa"/>
          </w:tcPr>
          <w:p w:rsidR="00E3460D" w:rsidRDefault="00E3460D" w:rsidP="00E3460D">
            <w:pPr>
              <w:rPr>
                <w:rFonts w:ascii="Arial" w:hAnsi="Arial" w:cs="Arial"/>
                <w:sz w:val="24"/>
                <w:szCs w:val="24"/>
              </w:rPr>
            </w:pPr>
          </w:p>
        </w:tc>
        <w:tc>
          <w:tcPr>
            <w:tcW w:w="1643" w:type="dxa"/>
          </w:tcPr>
          <w:p w:rsidR="00E3460D" w:rsidRDefault="00E3460D" w:rsidP="00E3460D">
            <w:pPr>
              <w:rPr>
                <w:rFonts w:ascii="Arial" w:hAnsi="Arial" w:cs="Arial"/>
                <w:sz w:val="24"/>
                <w:szCs w:val="24"/>
              </w:rPr>
            </w:pPr>
          </w:p>
        </w:tc>
        <w:tc>
          <w:tcPr>
            <w:tcW w:w="1643" w:type="dxa"/>
          </w:tcPr>
          <w:p w:rsidR="00E3460D" w:rsidRDefault="00E3460D" w:rsidP="00E3460D">
            <w:pPr>
              <w:rPr>
                <w:rFonts w:ascii="Arial" w:hAnsi="Arial" w:cs="Arial"/>
                <w:sz w:val="24"/>
                <w:szCs w:val="24"/>
              </w:rPr>
            </w:pPr>
          </w:p>
        </w:tc>
        <w:tc>
          <w:tcPr>
            <w:tcW w:w="1643" w:type="dxa"/>
          </w:tcPr>
          <w:p w:rsidR="00E3460D" w:rsidRDefault="00E3460D" w:rsidP="00E3460D">
            <w:pPr>
              <w:rPr>
                <w:rFonts w:ascii="Arial" w:hAnsi="Arial" w:cs="Arial"/>
                <w:sz w:val="24"/>
                <w:szCs w:val="24"/>
              </w:rPr>
            </w:pPr>
          </w:p>
        </w:tc>
        <w:tc>
          <w:tcPr>
            <w:tcW w:w="1644" w:type="dxa"/>
          </w:tcPr>
          <w:p w:rsidR="00E3460D" w:rsidRDefault="00E3460D" w:rsidP="00E3460D">
            <w:pPr>
              <w:rPr>
                <w:rFonts w:ascii="Arial" w:hAnsi="Arial" w:cs="Arial"/>
                <w:sz w:val="24"/>
                <w:szCs w:val="24"/>
              </w:rPr>
            </w:pPr>
          </w:p>
        </w:tc>
        <w:tc>
          <w:tcPr>
            <w:tcW w:w="1644" w:type="dxa"/>
          </w:tcPr>
          <w:p w:rsidR="00E3460D" w:rsidRDefault="00E3460D" w:rsidP="00E3460D">
            <w:pPr>
              <w:rPr>
                <w:rFonts w:ascii="Arial" w:hAnsi="Arial" w:cs="Arial"/>
                <w:sz w:val="24"/>
                <w:szCs w:val="24"/>
              </w:rPr>
            </w:pPr>
          </w:p>
        </w:tc>
      </w:tr>
    </w:tbl>
    <w:p w:rsidR="00E3460D" w:rsidRDefault="00E3460D" w:rsidP="00E3460D"/>
    <w:p w:rsidR="00E3460D" w:rsidRDefault="00E3460D" w:rsidP="00E3460D"/>
    <w:p w:rsidR="00066A77" w:rsidRDefault="00066A77"/>
    <w:p w:rsidR="00066A77" w:rsidRDefault="00066A77"/>
    <w:p w:rsidR="00066A77" w:rsidRDefault="00066A77"/>
    <w:p w:rsidR="00066A77" w:rsidRDefault="00066A77"/>
    <w:p w:rsidR="00066A77" w:rsidRDefault="00066A77"/>
    <w:p w:rsidR="00066A77" w:rsidRDefault="00066A77"/>
    <w:p w:rsidR="00066A77" w:rsidRDefault="00066A77"/>
    <w:p w:rsidR="00066A77" w:rsidRDefault="00066A77"/>
    <w:p w:rsidR="00E3460D" w:rsidRPr="00C054A6" w:rsidRDefault="00E3460D" w:rsidP="00E3460D">
      <w:pPr>
        <w:rPr>
          <w:rFonts w:ascii="Arial" w:hAnsi="Arial" w:cs="Arial"/>
          <w:sz w:val="24"/>
          <w:szCs w:val="24"/>
        </w:rPr>
      </w:pPr>
      <w:r w:rsidRPr="00C054A6">
        <w:rPr>
          <w:rFonts w:ascii="Arial" w:hAnsi="Arial" w:cs="Arial"/>
          <w:sz w:val="24"/>
          <w:szCs w:val="24"/>
        </w:rPr>
        <w:lastRenderedPageBreak/>
        <w:t>BLOQUE/UNIDAD DE APRENDIZAJE</w:t>
      </w:r>
      <w:proofErr w:type="gramStart"/>
      <w:r>
        <w:rPr>
          <w:rFonts w:ascii="Arial" w:hAnsi="Arial" w:cs="Arial"/>
          <w:sz w:val="24"/>
          <w:szCs w:val="24"/>
        </w:rPr>
        <w:t xml:space="preserve">: </w:t>
      </w:r>
      <w:r w:rsidRPr="00FA0B3B">
        <w:t xml:space="preserve"> </w:t>
      </w:r>
      <w:r>
        <w:rPr>
          <w:u w:val="single"/>
        </w:rPr>
        <w:t>SISTEMATIZACIÓN</w:t>
      </w:r>
      <w:proofErr w:type="gramEnd"/>
      <w:r>
        <w:rPr>
          <w:u w:val="single"/>
        </w:rPr>
        <w:t xml:space="preserve"> PEDAGÓGICA Y SOCIOLOGISMO</w:t>
      </w:r>
      <w:r>
        <w:rPr>
          <w:u w:val="single"/>
        </w:rPr>
        <w:t>.</w:t>
      </w:r>
    </w:p>
    <w:tbl>
      <w:tblPr>
        <w:tblStyle w:val="Tablaconcuadrcula"/>
        <w:tblW w:w="0" w:type="auto"/>
        <w:tblLook w:val="04A0" w:firstRow="1" w:lastRow="0" w:firstColumn="1" w:lastColumn="0" w:noHBand="0" w:noVBand="1"/>
      </w:tblPr>
      <w:tblGrid>
        <w:gridCol w:w="1643"/>
        <w:gridCol w:w="1643"/>
        <w:gridCol w:w="1643"/>
        <w:gridCol w:w="1643"/>
        <w:gridCol w:w="1643"/>
        <w:gridCol w:w="1643"/>
        <w:gridCol w:w="1644"/>
        <w:gridCol w:w="1644"/>
      </w:tblGrid>
      <w:tr w:rsidR="00E3460D" w:rsidTr="001C3603">
        <w:tc>
          <w:tcPr>
            <w:tcW w:w="1643" w:type="dxa"/>
          </w:tcPr>
          <w:p w:rsidR="00E3460D" w:rsidRPr="00ED583D" w:rsidRDefault="00E3460D" w:rsidP="001C3603">
            <w:pPr>
              <w:rPr>
                <w:rFonts w:asciiTheme="minorHAnsi" w:hAnsiTheme="minorHAnsi" w:cs="Arial"/>
                <w:szCs w:val="24"/>
              </w:rPr>
            </w:pPr>
            <w:r w:rsidRPr="00ED583D">
              <w:rPr>
                <w:rFonts w:asciiTheme="minorHAnsi" w:hAnsiTheme="minorHAnsi" w:cs="Arial"/>
                <w:szCs w:val="24"/>
              </w:rPr>
              <w:t>Contenidos a desarrollar</w:t>
            </w:r>
          </w:p>
        </w:tc>
        <w:tc>
          <w:tcPr>
            <w:tcW w:w="1643" w:type="dxa"/>
          </w:tcPr>
          <w:p w:rsidR="00E3460D" w:rsidRDefault="00E3460D" w:rsidP="001C3603">
            <w:pPr>
              <w:rPr>
                <w:rFonts w:ascii="Arial" w:hAnsi="Arial" w:cs="Arial"/>
                <w:sz w:val="24"/>
                <w:szCs w:val="24"/>
              </w:rPr>
            </w:pPr>
            <w:r>
              <w:rPr>
                <w:rFonts w:ascii="Arial" w:hAnsi="Arial" w:cs="Arial"/>
                <w:sz w:val="24"/>
                <w:szCs w:val="24"/>
              </w:rPr>
              <w:t>Estrategias didácticas</w:t>
            </w:r>
          </w:p>
        </w:tc>
        <w:tc>
          <w:tcPr>
            <w:tcW w:w="1643" w:type="dxa"/>
          </w:tcPr>
          <w:p w:rsidR="00E3460D" w:rsidRDefault="00E3460D" w:rsidP="001C3603">
            <w:pPr>
              <w:rPr>
                <w:rFonts w:ascii="Arial" w:hAnsi="Arial" w:cs="Arial"/>
                <w:sz w:val="24"/>
                <w:szCs w:val="24"/>
              </w:rPr>
            </w:pPr>
            <w:r>
              <w:rPr>
                <w:rFonts w:ascii="Arial" w:hAnsi="Arial" w:cs="Arial"/>
                <w:sz w:val="24"/>
                <w:szCs w:val="24"/>
              </w:rPr>
              <w:t>Tiempo</w:t>
            </w:r>
          </w:p>
        </w:tc>
        <w:tc>
          <w:tcPr>
            <w:tcW w:w="1643" w:type="dxa"/>
          </w:tcPr>
          <w:p w:rsidR="00E3460D" w:rsidRDefault="00E3460D" w:rsidP="001C3603">
            <w:pPr>
              <w:rPr>
                <w:rFonts w:ascii="Arial" w:hAnsi="Arial" w:cs="Arial"/>
                <w:sz w:val="24"/>
                <w:szCs w:val="24"/>
              </w:rPr>
            </w:pPr>
            <w:r>
              <w:rPr>
                <w:rFonts w:ascii="Arial" w:hAnsi="Arial" w:cs="Arial"/>
                <w:sz w:val="24"/>
                <w:szCs w:val="24"/>
              </w:rPr>
              <w:t>Espacio</w:t>
            </w:r>
          </w:p>
        </w:tc>
        <w:tc>
          <w:tcPr>
            <w:tcW w:w="1643" w:type="dxa"/>
          </w:tcPr>
          <w:p w:rsidR="00E3460D" w:rsidRDefault="00E3460D" w:rsidP="001C3603">
            <w:pPr>
              <w:rPr>
                <w:rFonts w:ascii="Arial" w:hAnsi="Arial" w:cs="Arial"/>
                <w:sz w:val="24"/>
                <w:szCs w:val="24"/>
              </w:rPr>
            </w:pPr>
            <w:r>
              <w:rPr>
                <w:rFonts w:ascii="Arial" w:hAnsi="Arial" w:cs="Arial"/>
                <w:sz w:val="24"/>
                <w:szCs w:val="24"/>
              </w:rPr>
              <w:t>Materiales</w:t>
            </w:r>
          </w:p>
        </w:tc>
        <w:tc>
          <w:tcPr>
            <w:tcW w:w="1643" w:type="dxa"/>
          </w:tcPr>
          <w:p w:rsidR="00E3460D" w:rsidRDefault="00E3460D" w:rsidP="001C3603">
            <w:pPr>
              <w:rPr>
                <w:rFonts w:ascii="Arial" w:hAnsi="Arial" w:cs="Arial"/>
                <w:sz w:val="24"/>
                <w:szCs w:val="24"/>
              </w:rPr>
            </w:pPr>
            <w:r>
              <w:rPr>
                <w:rFonts w:ascii="Arial" w:hAnsi="Arial" w:cs="Arial"/>
                <w:sz w:val="24"/>
                <w:szCs w:val="24"/>
              </w:rPr>
              <w:t>Organización del grupo</w:t>
            </w:r>
          </w:p>
        </w:tc>
        <w:tc>
          <w:tcPr>
            <w:tcW w:w="1644" w:type="dxa"/>
          </w:tcPr>
          <w:p w:rsidR="00E3460D" w:rsidRDefault="00E3460D" w:rsidP="001C3603">
            <w:pPr>
              <w:rPr>
                <w:rFonts w:ascii="Arial" w:hAnsi="Arial" w:cs="Arial"/>
                <w:sz w:val="24"/>
                <w:szCs w:val="24"/>
              </w:rPr>
            </w:pPr>
            <w:r>
              <w:rPr>
                <w:rFonts w:ascii="Arial" w:hAnsi="Arial" w:cs="Arial"/>
                <w:sz w:val="24"/>
                <w:szCs w:val="24"/>
              </w:rPr>
              <w:t>Criterios de Evaluación</w:t>
            </w:r>
          </w:p>
        </w:tc>
        <w:tc>
          <w:tcPr>
            <w:tcW w:w="1644" w:type="dxa"/>
          </w:tcPr>
          <w:p w:rsidR="00E3460D" w:rsidRDefault="00E3460D" w:rsidP="001C3603">
            <w:pPr>
              <w:rPr>
                <w:rFonts w:ascii="Arial" w:hAnsi="Arial" w:cs="Arial"/>
                <w:sz w:val="24"/>
                <w:szCs w:val="24"/>
              </w:rPr>
            </w:pPr>
            <w:r>
              <w:rPr>
                <w:rFonts w:ascii="Arial" w:hAnsi="Arial" w:cs="Arial"/>
                <w:sz w:val="24"/>
                <w:szCs w:val="24"/>
              </w:rPr>
              <w:t>Producto.</w:t>
            </w:r>
          </w:p>
        </w:tc>
      </w:tr>
      <w:tr w:rsidR="00E3460D" w:rsidTr="001C3603">
        <w:tc>
          <w:tcPr>
            <w:tcW w:w="1643" w:type="dxa"/>
          </w:tcPr>
          <w:p w:rsidR="00E3460D" w:rsidRPr="00ED583D" w:rsidRDefault="00E3460D" w:rsidP="001C3603">
            <w:pPr>
              <w:rPr>
                <w:rFonts w:asciiTheme="minorHAnsi" w:hAnsiTheme="minorHAnsi" w:cs="Arial"/>
                <w:szCs w:val="24"/>
              </w:rPr>
            </w:pPr>
          </w:p>
          <w:p w:rsidR="00E3460D" w:rsidRDefault="00E3460D" w:rsidP="00E3460D">
            <w:pPr>
              <w:rPr>
                <w:rFonts w:asciiTheme="minorHAnsi" w:hAnsiTheme="minorHAnsi" w:cs="Arial"/>
                <w:szCs w:val="24"/>
              </w:rPr>
            </w:pPr>
            <w:r>
              <w:rPr>
                <w:rFonts w:asciiTheme="minorHAnsi" w:hAnsiTheme="minorHAnsi" w:cs="Arial"/>
                <w:szCs w:val="24"/>
              </w:rPr>
              <w:t xml:space="preserve">-El </w:t>
            </w:r>
            <w:r>
              <w:rPr>
                <w:rFonts w:asciiTheme="minorHAnsi" w:hAnsiTheme="minorHAnsi" w:cs="Arial"/>
                <w:szCs w:val="24"/>
              </w:rPr>
              <w:t xml:space="preserve">positivismo </w:t>
            </w:r>
          </w:p>
          <w:p w:rsidR="00E3460D" w:rsidRDefault="00E3460D" w:rsidP="00E3460D">
            <w:pPr>
              <w:rPr>
                <w:rFonts w:asciiTheme="minorHAnsi" w:hAnsiTheme="minorHAnsi" w:cs="Arial"/>
                <w:szCs w:val="24"/>
              </w:rPr>
            </w:pPr>
          </w:p>
          <w:p w:rsidR="00E3460D" w:rsidRDefault="00E3460D" w:rsidP="00E3460D">
            <w:pPr>
              <w:rPr>
                <w:rFonts w:asciiTheme="minorHAnsi" w:hAnsiTheme="minorHAnsi" w:cs="Arial"/>
                <w:szCs w:val="24"/>
              </w:rPr>
            </w:pPr>
            <w:r>
              <w:rPr>
                <w:rFonts w:asciiTheme="minorHAnsi" w:hAnsiTheme="minorHAnsi" w:cs="Arial"/>
                <w:szCs w:val="24"/>
              </w:rPr>
              <w:t xml:space="preserve">-El </w:t>
            </w:r>
            <w:proofErr w:type="spellStart"/>
            <w:r>
              <w:rPr>
                <w:rFonts w:asciiTheme="minorHAnsi" w:hAnsiTheme="minorHAnsi" w:cs="Arial"/>
                <w:szCs w:val="24"/>
              </w:rPr>
              <w:t>sociologismo</w:t>
            </w:r>
            <w:proofErr w:type="spellEnd"/>
            <w:r>
              <w:rPr>
                <w:rFonts w:asciiTheme="minorHAnsi" w:hAnsiTheme="minorHAnsi" w:cs="Arial"/>
                <w:szCs w:val="24"/>
              </w:rPr>
              <w:t xml:space="preserve"> </w:t>
            </w:r>
            <w:proofErr w:type="spellStart"/>
            <w:r>
              <w:rPr>
                <w:rFonts w:asciiTheme="minorHAnsi" w:hAnsiTheme="minorHAnsi" w:cs="Arial"/>
                <w:szCs w:val="24"/>
              </w:rPr>
              <w:t>Durkeim</w:t>
            </w:r>
            <w:proofErr w:type="spellEnd"/>
            <w:r>
              <w:rPr>
                <w:rFonts w:asciiTheme="minorHAnsi" w:hAnsiTheme="minorHAnsi" w:cs="Arial"/>
                <w:szCs w:val="24"/>
              </w:rPr>
              <w:t>.</w:t>
            </w:r>
          </w:p>
          <w:p w:rsidR="00E3460D" w:rsidRDefault="00E3460D" w:rsidP="00E3460D">
            <w:pPr>
              <w:rPr>
                <w:rFonts w:asciiTheme="minorHAnsi" w:hAnsiTheme="minorHAnsi" w:cs="Arial"/>
                <w:szCs w:val="24"/>
              </w:rPr>
            </w:pPr>
          </w:p>
          <w:p w:rsidR="00E3460D" w:rsidRPr="00ED583D" w:rsidRDefault="00E3460D" w:rsidP="00E3460D">
            <w:pPr>
              <w:rPr>
                <w:rFonts w:asciiTheme="minorHAnsi" w:hAnsiTheme="minorHAnsi" w:cs="Arial"/>
                <w:szCs w:val="24"/>
              </w:rPr>
            </w:pPr>
            <w:r>
              <w:rPr>
                <w:rFonts w:asciiTheme="minorHAnsi" w:hAnsiTheme="minorHAnsi" w:cs="Arial"/>
                <w:szCs w:val="24"/>
              </w:rPr>
              <w:t>-Panorama del siglo XIX.</w:t>
            </w:r>
          </w:p>
        </w:tc>
        <w:tc>
          <w:tcPr>
            <w:tcW w:w="1643" w:type="dxa"/>
          </w:tcPr>
          <w:p w:rsidR="00E3460D" w:rsidRDefault="00E3460D" w:rsidP="001C3603">
            <w:pPr>
              <w:rPr>
                <w:rFonts w:ascii="Arial" w:hAnsi="Arial" w:cs="Arial"/>
                <w:sz w:val="24"/>
                <w:szCs w:val="24"/>
              </w:rPr>
            </w:pPr>
          </w:p>
        </w:tc>
        <w:tc>
          <w:tcPr>
            <w:tcW w:w="1643" w:type="dxa"/>
          </w:tcPr>
          <w:p w:rsidR="00E3460D" w:rsidRDefault="00E3460D" w:rsidP="001C3603">
            <w:pPr>
              <w:rPr>
                <w:rFonts w:ascii="Arial" w:hAnsi="Arial" w:cs="Arial"/>
                <w:sz w:val="24"/>
                <w:szCs w:val="24"/>
              </w:rPr>
            </w:pPr>
          </w:p>
        </w:tc>
        <w:tc>
          <w:tcPr>
            <w:tcW w:w="1643" w:type="dxa"/>
          </w:tcPr>
          <w:p w:rsidR="00E3460D" w:rsidRDefault="00E3460D" w:rsidP="001C3603">
            <w:pPr>
              <w:rPr>
                <w:rFonts w:ascii="Arial" w:hAnsi="Arial" w:cs="Arial"/>
                <w:sz w:val="24"/>
                <w:szCs w:val="24"/>
              </w:rPr>
            </w:pPr>
          </w:p>
        </w:tc>
        <w:tc>
          <w:tcPr>
            <w:tcW w:w="1643" w:type="dxa"/>
          </w:tcPr>
          <w:p w:rsidR="00E3460D" w:rsidRDefault="00E3460D" w:rsidP="001C3603">
            <w:pPr>
              <w:rPr>
                <w:rFonts w:ascii="Arial" w:hAnsi="Arial" w:cs="Arial"/>
                <w:sz w:val="24"/>
                <w:szCs w:val="24"/>
              </w:rPr>
            </w:pPr>
          </w:p>
        </w:tc>
        <w:tc>
          <w:tcPr>
            <w:tcW w:w="1643" w:type="dxa"/>
          </w:tcPr>
          <w:p w:rsidR="00E3460D" w:rsidRDefault="00E3460D" w:rsidP="001C3603">
            <w:pPr>
              <w:rPr>
                <w:rFonts w:ascii="Arial" w:hAnsi="Arial" w:cs="Arial"/>
                <w:sz w:val="24"/>
                <w:szCs w:val="24"/>
              </w:rPr>
            </w:pPr>
          </w:p>
        </w:tc>
        <w:tc>
          <w:tcPr>
            <w:tcW w:w="1644" w:type="dxa"/>
          </w:tcPr>
          <w:p w:rsidR="00E3460D" w:rsidRDefault="00E3460D" w:rsidP="001C3603">
            <w:pPr>
              <w:rPr>
                <w:rFonts w:ascii="Arial" w:hAnsi="Arial" w:cs="Arial"/>
                <w:sz w:val="24"/>
                <w:szCs w:val="24"/>
              </w:rPr>
            </w:pPr>
          </w:p>
        </w:tc>
        <w:tc>
          <w:tcPr>
            <w:tcW w:w="1644" w:type="dxa"/>
          </w:tcPr>
          <w:p w:rsidR="00E3460D" w:rsidRDefault="00E3460D" w:rsidP="001C3603">
            <w:pPr>
              <w:rPr>
                <w:rFonts w:ascii="Arial" w:hAnsi="Arial" w:cs="Arial"/>
                <w:sz w:val="24"/>
                <w:szCs w:val="24"/>
              </w:rPr>
            </w:pPr>
          </w:p>
        </w:tc>
      </w:tr>
    </w:tbl>
    <w:p w:rsidR="00E3460D" w:rsidRDefault="00E3460D" w:rsidP="00E3460D"/>
    <w:p w:rsidR="00E3460D" w:rsidRDefault="00E3460D" w:rsidP="00E3460D"/>
    <w:p w:rsidR="00066A77" w:rsidRDefault="00066A77"/>
    <w:p w:rsidR="00066A77" w:rsidRDefault="00066A77"/>
    <w:p w:rsidR="00066A77" w:rsidRDefault="00066A77"/>
    <w:p w:rsidR="00066A77" w:rsidRDefault="00066A77"/>
    <w:p w:rsidR="00066A77" w:rsidRDefault="00066A77"/>
    <w:p w:rsidR="00066A77" w:rsidRDefault="00066A77"/>
    <w:p w:rsidR="00066A77" w:rsidRDefault="00066A77"/>
    <w:p w:rsidR="00066A77" w:rsidRDefault="00066A77"/>
    <w:p w:rsidR="00E3460D" w:rsidRPr="00C054A6" w:rsidRDefault="00E3460D" w:rsidP="00E3460D">
      <w:pPr>
        <w:rPr>
          <w:rFonts w:ascii="Arial" w:hAnsi="Arial" w:cs="Arial"/>
          <w:sz w:val="24"/>
          <w:szCs w:val="24"/>
        </w:rPr>
      </w:pPr>
      <w:r w:rsidRPr="00C054A6">
        <w:rPr>
          <w:rFonts w:ascii="Arial" w:hAnsi="Arial" w:cs="Arial"/>
          <w:sz w:val="24"/>
          <w:szCs w:val="24"/>
        </w:rPr>
        <w:lastRenderedPageBreak/>
        <w:t>BLOQUE/UNIDAD DE APRENDIZAJE</w:t>
      </w:r>
      <w:proofErr w:type="gramStart"/>
      <w:r>
        <w:rPr>
          <w:rFonts w:ascii="Arial" w:hAnsi="Arial" w:cs="Arial"/>
          <w:sz w:val="24"/>
          <w:szCs w:val="24"/>
        </w:rPr>
        <w:t xml:space="preserve">: </w:t>
      </w:r>
      <w:r w:rsidRPr="00FA0B3B">
        <w:t xml:space="preserve"> </w:t>
      </w:r>
      <w:r w:rsidR="00804777">
        <w:rPr>
          <w:u w:val="single"/>
        </w:rPr>
        <w:t>APORTE</w:t>
      </w:r>
      <w:proofErr w:type="gramEnd"/>
      <w:r w:rsidR="00804777">
        <w:rPr>
          <w:u w:val="single"/>
        </w:rPr>
        <w:t xml:space="preserve"> A LAS TEORÍAS DE EDUCACIÓN DE LOS MOVIMIENTOS PEDAGÓGICOS DE FINES DEL SIGLO XIX Y COMIENZOS DEL SIGLO XX</w:t>
      </w:r>
      <w:r>
        <w:rPr>
          <w:u w:val="single"/>
        </w:rPr>
        <w:t>.</w:t>
      </w:r>
    </w:p>
    <w:tbl>
      <w:tblPr>
        <w:tblStyle w:val="Tablaconcuadrcula"/>
        <w:tblW w:w="0" w:type="auto"/>
        <w:tblLook w:val="04A0" w:firstRow="1" w:lastRow="0" w:firstColumn="1" w:lastColumn="0" w:noHBand="0" w:noVBand="1"/>
      </w:tblPr>
      <w:tblGrid>
        <w:gridCol w:w="1643"/>
        <w:gridCol w:w="1643"/>
        <w:gridCol w:w="1643"/>
        <w:gridCol w:w="1643"/>
        <w:gridCol w:w="1643"/>
        <w:gridCol w:w="1643"/>
        <w:gridCol w:w="1644"/>
        <w:gridCol w:w="1644"/>
      </w:tblGrid>
      <w:tr w:rsidR="00E3460D" w:rsidTr="001C3603">
        <w:tc>
          <w:tcPr>
            <w:tcW w:w="1643" w:type="dxa"/>
          </w:tcPr>
          <w:p w:rsidR="00E3460D" w:rsidRPr="00ED583D" w:rsidRDefault="00E3460D" w:rsidP="001C3603">
            <w:pPr>
              <w:rPr>
                <w:rFonts w:asciiTheme="minorHAnsi" w:hAnsiTheme="minorHAnsi" w:cs="Arial"/>
                <w:szCs w:val="24"/>
              </w:rPr>
            </w:pPr>
            <w:r w:rsidRPr="00ED583D">
              <w:rPr>
                <w:rFonts w:asciiTheme="minorHAnsi" w:hAnsiTheme="minorHAnsi" w:cs="Arial"/>
                <w:szCs w:val="24"/>
              </w:rPr>
              <w:t>Contenidos a desarrollar</w:t>
            </w:r>
          </w:p>
        </w:tc>
        <w:tc>
          <w:tcPr>
            <w:tcW w:w="1643" w:type="dxa"/>
          </w:tcPr>
          <w:p w:rsidR="00E3460D" w:rsidRDefault="00E3460D" w:rsidP="001C3603">
            <w:pPr>
              <w:rPr>
                <w:rFonts w:ascii="Arial" w:hAnsi="Arial" w:cs="Arial"/>
                <w:sz w:val="24"/>
                <w:szCs w:val="24"/>
              </w:rPr>
            </w:pPr>
            <w:r>
              <w:rPr>
                <w:rFonts w:ascii="Arial" w:hAnsi="Arial" w:cs="Arial"/>
                <w:sz w:val="24"/>
                <w:szCs w:val="24"/>
              </w:rPr>
              <w:t>Estrategias didácticas</w:t>
            </w:r>
          </w:p>
        </w:tc>
        <w:tc>
          <w:tcPr>
            <w:tcW w:w="1643" w:type="dxa"/>
          </w:tcPr>
          <w:p w:rsidR="00E3460D" w:rsidRDefault="00E3460D" w:rsidP="001C3603">
            <w:pPr>
              <w:rPr>
                <w:rFonts w:ascii="Arial" w:hAnsi="Arial" w:cs="Arial"/>
                <w:sz w:val="24"/>
                <w:szCs w:val="24"/>
              </w:rPr>
            </w:pPr>
            <w:r>
              <w:rPr>
                <w:rFonts w:ascii="Arial" w:hAnsi="Arial" w:cs="Arial"/>
                <w:sz w:val="24"/>
                <w:szCs w:val="24"/>
              </w:rPr>
              <w:t>Tiempo</w:t>
            </w:r>
          </w:p>
        </w:tc>
        <w:tc>
          <w:tcPr>
            <w:tcW w:w="1643" w:type="dxa"/>
          </w:tcPr>
          <w:p w:rsidR="00E3460D" w:rsidRDefault="00E3460D" w:rsidP="001C3603">
            <w:pPr>
              <w:rPr>
                <w:rFonts w:ascii="Arial" w:hAnsi="Arial" w:cs="Arial"/>
                <w:sz w:val="24"/>
                <w:szCs w:val="24"/>
              </w:rPr>
            </w:pPr>
            <w:r>
              <w:rPr>
                <w:rFonts w:ascii="Arial" w:hAnsi="Arial" w:cs="Arial"/>
                <w:sz w:val="24"/>
                <w:szCs w:val="24"/>
              </w:rPr>
              <w:t>Espacio</w:t>
            </w:r>
          </w:p>
        </w:tc>
        <w:tc>
          <w:tcPr>
            <w:tcW w:w="1643" w:type="dxa"/>
          </w:tcPr>
          <w:p w:rsidR="00E3460D" w:rsidRDefault="00E3460D" w:rsidP="001C3603">
            <w:pPr>
              <w:rPr>
                <w:rFonts w:ascii="Arial" w:hAnsi="Arial" w:cs="Arial"/>
                <w:sz w:val="24"/>
                <w:szCs w:val="24"/>
              </w:rPr>
            </w:pPr>
            <w:r>
              <w:rPr>
                <w:rFonts w:ascii="Arial" w:hAnsi="Arial" w:cs="Arial"/>
                <w:sz w:val="24"/>
                <w:szCs w:val="24"/>
              </w:rPr>
              <w:t>Materiales</w:t>
            </w:r>
          </w:p>
        </w:tc>
        <w:tc>
          <w:tcPr>
            <w:tcW w:w="1643" w:type="dxa"/>
          </w:tcPr>
          <w:p w:rsidR="00E3460D" w:rsidRDefault="00E3460D" w:rsidP="001C3603">
            <w:pPr>
              <w:rPr>
                <w:rFonts w:ascii="Arial" w:hAnsi="Arial" w:cs="Arial"/>
                <w:sz w:val="24"/>
                <w:szCs w:val="24"/>
              </w:rPr>
            </w:pPr>
            <w:r>
              <w:rPr>
                <w:rFonts w:ascii="Arial" w:hAnsi="Arial" w:cs="Arial"/>
                <w:sz w:val="24"/>
                <w:szCs w:val="24"/>
              </w:rPr>
              <w:t>Organización del grupo</w:t>
            </w:r>
          </w:p>
        </w:tc>
        <w:tc>
          <w:tcPr>
            <w:tcW w:w="1644" w:type="dxa"/>
          </w:tcPr>
          <w:p w:rsidR="00E3460D" w:rsidRDefault="00E3460D" w:rsidP="001C3603">
            <w:pPr>
              <w:rPr>
                <w:rFonts w:ascii="Arial" w:hAnsi="Arial" w:cs="Arial"/>
                <w:sz w:val="24"/>
                <w:szCs w:val="24"/>
              </w:rPr>
            </w:pPr>
            <w:r>
              <w:rPr>
                <w:rFonts w:ascii="Arial" w:hAnsi="Arial" w:cs="Arial"/>
                <w:sz w:val="24"/>
                <w:szCs w:val="24"/>
              </w:rPr>
              <w:t>Criterios de Evaluación</w:t>
            </w:r>
          </w:p>
        </w:tc>
        <w:tc>
          <w:tcPr>
            <w:tcW w:w="1644" w:type="dxa"/>
          </w:tcPr>
          <w:p w:rsidR="00E3460D" w:rsidRDefault="00E3460D" w:rsidP="001C3603">
            <w:pPr>
              <w:rPr>
                <w:rFonts w:ascii="Arial" w:hAnsi="Arial" w:cs="Arial"/>
                <w:sz w:val="24"/>
                <w:szCs w:val="24"/>
              </w:rPr>
            </w:pPr>
            <w:r>
              <w:rPr>
                <w:rFonts w:ascii="Arial" w:hAnsi="Arial" w:cs="Arial"/>
                <w:sz w:val="24"/>
                <w:szCs w:val="24"/>
              </w:rPr>
              <w:t>Producto.</w:t>
            </w:r>
          </w:p>
        </w:tc>
      </w:tr>
      <w:tr w:rsidR="00E3460D" w:rsidTr="001C3603">
        <w:tc>
          <w:tcPr>
            <w:tcW w:w="1643" w:type="dxa"/>
          </w:tcPr>
          <w:p w:rsidR="00E3460D" w:rsidRPr="00ED583D" w:rsidRDefault="00E3460D" w:rsidP="001C3603">
            <w:pPr>
              <w:rPr>
                <w:rFonts w:asciiTheme="minorHAnsi" w:hAnsiTheme="minorHAnsi" w:cs="Arial"/>
                <w:szCs w:val="24"/>
              </w:rPr>
            </w:pPr>
          </w:p>
          <w:p w:rsidR="00E3460D" w:rsidRDefault="00E3460D" w:rsidP="00804777">
            <w:pPr>
              <w:rPr>
                <w:rFonts w:asciiTheme="minorHAnsi" w:hAnsiTheme="minorHAnsi" w:cs="Arial"/>
                <w:szCs w:val="24"/>
              </w:rPr>
            </w:pPr>
            <w:r>
              <w:rPr>
                <w:rFonts w:asciiTheme="minorHAnsi" w:hAnsiTheme="minorHAnsi" w:cs="Arial"/>
                <w:szCs w:val="24"/>
              </w:rPr>
              <w:t>-</w:t>
            </w:r>
            <w:r w:rsidR="00804777">
              <w:rPr>
                <w:rFonts w:asciiTheme="minorHAnsi" w:hAnsiTheme="minorHAnsi" w:cs="Arial"/>
                <w:szCs w:val="24"/>
              </w:rPr>
              <w:t>Educación tradicional.</w:t>
            </w:r>
          </w:p>
          <w:p w:rsidR="00804777" w:rsidRDefault="00804777" w:rsidP="00804777">
            <w:pPr>
              <w:rPr>
                <w:rFonts w:asciiTheme="minorHAnsi" w:hAnsiTheme="minorHAnsi" w:cs="Arial"/>
                <w:szCs w:val="24"/>
              </w:rPr>
            </w:pPr>
          </w:p>
          <w:p w:rsidR="00804777" w:rsidRDefault="00804777" w:rsidP="00804777">
            <w:pPr>
              <w:rPr>
                <w:rFonts w:asciiTheme="minorHAnsi" w:hAnsiTheme="minorHAnsi" w:cs="Arial"/>
                <w:szCs w:val="24"/>
              </w:rPr>
            </w:pPr>
            <w:r>
              <w:rPr>
                <w:rFonts w:asciiTheme="minorHAnsi" w:hAnsiTheme="minorHAnsi" w:cs="Arial"/>
                <w:szCs w:val="24"/>
              </w:rPr>
              <w:t>-Escuela Nueva.</w:t>
            </w:r>
          </w:p>
          <w:p w:rsidR="00804777" w:rsidRDefault="00804777" w:rsidP="00804777">
            <w:pPr>
              <w:rPr>
                <w:rFonts w:asciiTheme="minorHAnsi" w:hAnsiTheme="minorHAnsi" w:cs="Arial"/>
                <w:szCs w:val="24"/>
              </w:rPr>
            </w:pPr>
          </w:p>
          <w:p w:rsidR="00804777" w:rsidRPr="00ED583D" w:rsidRDefault="00804777" w:rsidP="00804777">
            <w:pPr>
              <w:rPr>
                <w:rFonts w:asciiTheme="minorHAnsi" w:hAnsiTheme="minorHAnsi" w:cs="Arial"/>
                <w:szCs w:val="24"/>
              </w:rPr>
            </w:pPr>
            <w:r>
              <w:rPr>
                <w:rFonts w:asciiTheme="minorHAnsi" w:hAnsiTheme="minorHAnsi" w:cs="Arial"/>
                <w:szCs w:val="24"/>
              </w:rPr>
              <w:t>-Panorama tendencias educativas.</w:t>
            </w:r>
          </w:p>
        </w:tc>
        <w:tc>
          <w:tcPr>
            <w:tcW w:w="1643" w:type="dxa"/>
          </w:tcPr>
          <w:p w:rsidR="00E3460D" w:rsidRDefault="00E3460D" w:rsidP="001C3603">
            <w:pPr>
              <w:rPr>
                <w:rFonts w:ascii="Arial" w:hAnsi="Arial" w:cs="Arial"/>
                <w:sz w:val="24"/>
                <w:szCs w:val="24"/>
              </w:rPr>
            </w:pPr>
          </w:p>
        </w:tc>
        <w:tc>
          <w:tcPr>
            <w:tcW w:w="1643" w:type="dxa"/>
          </w:tcPr>
          <w:p w:rsidR="00E3460D" w:rsidRDefault="00E3460D" w:rsidP="001C3603">
            <w:pPr>
              <w:rPr>
                <w:rFonts w:ascii="Arial" w:hAnsi="Arial" w:cs="Arial"/>
                <w:sz w:val="24"/>
                <w:szCs w:val="24"/>
              </w:rPr>
            </w:pPr>
          </w:p>
        </w:tc>
        <w:tc>
          <w:tcPr>
            <w:tcW w:w="1643" w:type="dxa"/>
          </w:tcPr>
          <w:p w:rsidR="00E3460D" w:rsidRDefault="00E3460D" w:rsidP="001C3603">
            <w:pPr>
              <w:rPr>
                <w:rFonts w:ascii="Arial" w:hAnsi="Arial" w:cs="Arial"/>
                <w:sz w:val="24"/>
                <w:szCs w:val="24"/>
              </w:rPr>
            </w:pPr>
          </w:p>
        </w:tc>
        <w:tc>
          <w:tcPr>
            <w:tcW w:w="1643" w:type="dxa"/>
          </w:tcPr>
          <w:p w:rsidR="00E3460D" w:rsidRDefault="00E3460D" w:rsidP="001C3603">
            <w:pPr>
              <w:rPr>
                <w:rFonts w:ascii="Arial" w:hAnsi="Arial" w:cs="Arial"/>
                <w:sz w:val="24"/>
                <w:szCs w:val="24"/>
              </w:rPr>
            </w:pPr>
          </w:p>
        </w:tc>
        <w:tc>
          <w:tcPr>
            <w:tcW w:w="1643" w:type="dxa"/>
          </w:tcPr>
          <w:p w:rsidR="00E3460D" w:rsidRDefault="00E3460D" w:rsidP="001C3603">
            <w:pPr>
              <w:rPr>
                <w:rFonts w:ascii="Arial" w:hAnsi="Arial" w:cs="Arial"/>
                <w:sz w:val="24"/>
                <w:szCs w:val="24"/>
              </w:rPr>
            </w:pPr>
          </w:p>
        </w:tc>
        <w:tc>
          <w:tcPr>
            <w:tcW w:w="1644" w:type="dxa"/>
          </w:tcPr>
          <w:p w:rsidR="00E3460D" w:rsidRDefault="00E3460D" w:rsidP="001C3603">
            <w:pPr>
              <w:rPr>
                <w:rFonts w:ascii="Arial" w:hAnsi="Arial" w:cs="Arial"/>
                <w:sz w:val="24"/>
                <w:szCs w:val="24"/>
              </w:rPr>
            </w:pPr>
          </w:p>
        </w:tc>
        <w:tc>
          <w:tcPr>
            <w:tcW w:w="1644" w:type="dxa"/>
          </w:tcPr>
          <w:p w:rsidR="00E3460D" w:rsidRDefault="00E3460D" w:rsidP="001C3603">
            <w:pPr>
              <w:rPr>
                <w:rFonts w:ascii="Arial" w:hAnsi="Arial" w:cs="Arial"/>
                <w:sz w:val="24"/>
                <w:szCs w:val="24"/>
              </w:rPr>
            </w:pPr>
          </w:p>
        </w:tc>
      </w:tr>
    </w:tbl>
    <w:p w:rsidR="00E3460D" w:rsidRDefault="00E3460D" w:rsidP="00E3460D"/>
    <w:p w:rsidR="00E3460D" w:rsidRDefault="00E3460D" w:rsidP="00E3460D"/>
    <w:p w:rsidR="00066A77" w:rsidRDefault="00066A77"/>
    <w:p w:rsidR="00066A77" w:rsidRDefault="00066A77"/>
    <w:p w:rsidR="00066A77" w:rsidRDefault="00066A77"/>
    <w:p w:rsidR="00066A77" w:rsidRDefault="00066A77"/>
    <w:p w:rsidR="00066A77" w:rsidRDefault="00066A77"/>
    <w:p w:rsidR="00066A77" w:rsidRDefault="00066A77"/>
    <w:sectPr w:rsidR="00066A77" w:rsidSect="00066A7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3F" w:rsidRDefault="00B8383F" w:rsidP="00066A77">
      <w:pPr>
        <w:spacing w:after="0" w:line="240" w:lineRule="auto"/>
      </w:pPr>
      <w:r>
        <w:separator/>
      </w:r>
    </w:p>
  </w:endnote>
  <w:endnote w:type="continuationSeparator" w:id="0">
    <w:p w:rsidR="00B8383F" w:rsidRDefault="00B8383F" w:rsidP="0006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3F" w:rsidRDefault="00B8383F" w:rsidP="00066A77">
      <w:pPr>
        <w:spacing w:after="0" w:line="240" w:lineRule="auto"/>
      </w:pPr>
      <w:r>
        <w:separator/>
      </w:r>
    </w:p>
  </w:footnote>
  <w:footnote w:type="continuationSeparator" w:id="0">
    <w:p w:rsidR="00B8383F" w:rsidRDefault="00B8383F" w:rsidP="00066A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77"/>
    <w:rsid w:val="00066A77"/>
    <w:rsid w:val="006977CF"/>
    <w:rsid w:val="00804777"/>
    <w:rsid w:val="00B8383F"/>
    <w:rsid w:val="00E3460D"/>
    <w:rsid w:val="00ED071B"/>
    <w:rsid w:val="00ED58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7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A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A77"/>
    <w:rPr>
      <w:rFonts w:ascii="Calibri" w:eastAsia="Calibri" w:hAnsi="Calibri" w:cs="Times New Roman"/>
    </w:rPr>
  </w:style>
  <w:style w:type="paragraph" w:styleId="Textodeglobo">
    <w:name w:val="Balloon Text"/>
    <w:basedOn w:val="Normal"/>
    <w:link w:val="TextodegloboCar"/>
    <w:uiPriority w:val="99"/>
    <w:semiHidden/>
    <w:unhideWhenUsed/>
    <w:rsid w:val="00066A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A77"/>
    <w:rPr>
      <w:rFonts w:ascii="Tahoma" w:eastAsia="Calibri" w:hAnsi="Tahoma" w:cs="Tahoma"/>
      <w:sz w:val="16"/>
      <w:szCs w:val="16"/>
    </w:rPr>
  </w:style>
  <w:style w:type="table" w:styleId="Tablaconcuadrcula">
    <w:name w:val="Table Grid"/>
    <w:basedOn w:val="Tablanormal"/>
    <w:uiPriority w:val="59"/>
    <w:rsid w:val="00ED5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7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A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A77"/>
    <w:rPr>
      <w:rFonts w:ascii="Calibri" w:eastAsia="Calibri" w:hAnsi="Calibri" w:cs="Times New Roman"/>
    </w:rPr>
  </w:style>
  <w:style w:type="paragraph" w:styleId="Textodeglobo">
    <w:name w:val="Balloon Text"/>
    <w:basedOn w:val="Normal"/>
    <w:link w:val="TextodegloboCar"/>
    <w:uiPriority w:val="99"/>
    <w:semiHidden/>
    <w:unhideWhenUsed/>
    <w:rsid w:val="00066A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A77"/>
    <w:rPr>
      <w:rFonts w:ascii="Tahoma" w:eastAsia="Calibri" w:hAnsi="Tahoma" w:cs="Tahoma"/>
      <w:sz w:val="16"/>
      <w:szCs w:val="16"/>
    </w:rPr>
  </w:style>
  <w:style w:type="table" w:styleId="Tablaconcuadrcula">
    <w:name w:val="Table Grid"/>
    <w:basedOn w:val="Tablanormal"/>
    <w:uiPriority w:val="59"/>
    <w:rsid w:val="00ED5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621</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2019-02-15T04:04:00Z</dcterms:created>
  <dcterms:modified xsi:type="dcterms:W3CDTF">2019-02-16T00:14:00Z</dcterms:modified>
</cp:coreProperties>
</file>